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33E7" w14:textId="77777777" w:rsidR="00966408" w:rsidRDefault="00B453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C0D19" wp14:editId="1B263536">
                <wp:simplePos x="0" y="0"/>
                <wp:positionH relativeFrom="page">
                  <wp:align>right</wp:align>
                </wp:positionH>
                <wp:positionV relativeFrom="page">
                  <wp:posOffset>-45719</wp:posOffset>
                </wp:positionV>
                <wp:extent cx="7765200" cy="45719"/>
                <wp:effectExtent l="0" t="0" r="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8098" w14:textId="61E7363A" w:rsidR="00966408" w:rsidRDefault="00B453BD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>aducido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Roboto" w:hAnsi="Roboto"/>
                                <w:color w:val="0F2B46"/>
                              </w:rPr>
                              <w:t xml:space="preserve"> - 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u w:val="single"/>
                              </w:rPr>
                              <w:t>www.online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u w:val="single"/>
                              </w:rPr>
                              <w:t>octranslator.com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C0D19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560.25pt;margin-top:-3.6pt;width:611.45pt;height:3.6pt;flip:y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" fillcolor="#f2f2f2" stroked="f">
                <v:textbox inset=",0,,0">
                  <w:txbxContent>
                    <w:p w14:paraId="479C8098" w14:textId="61E7363A" w:rsidR="00966408" w:rsidRDefault="00B453BD">
                      <w:pPr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rFonts w:ascii="Roboto" w:hAnsi="Roboto"/>
                          <w:color w:val="0F2B4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" w:hAnsi="Roboto"/>
                          <w:color w:val="0F2B46"/>
                        </w:rPr>
                        <w:t>aducido</w:t>
                      </w:r>
                      <w:proofErr w:type="spellEnd"/>
                      <w:r>
                        <w:rPr>
                          <w:rFonts w:ascii="Roboto" w:hAnsi="Roboto"/>
                          <w:color w:val="0F2B46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Roboto" w:hAnsi="Roboto"/>
                          <w:color w:val="0F2B46"/>
                        </w:rPr>
                        <w:t>inglés</w:t>
                      </w:r>
                      <w:proofErr w:type="spellEnd"/>
                      <w:r>
                        <w:rPr>
                          <w:rFonts w:ascii="Roboto" w:hAnsi="Roboto"/>
                          <w:color w:val="0F2B46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Roboto" w:hAnsi="Roboto"/>
                          <w:color w:val="0F2B46"/>
                        </w:rPr>
                        <w:t>español</w:t>
                      </w:r>
                      <w:proofErr w:type="spellEnd"/>
                      <w:r>
                        <w:rPr>
                          <w:rFonts w:ascii="Roboto" w:hAnsi="Roboto"/>
                          <w:color w:val="0F2B46"/>
                        </w:rPr>
                        <w:t xml:space="preserve"> - </w:t>
                      </w:r>
                      <w:r>
                        <w:rPr>
                          <w:rFonts w:ascii="Roboto" w:hAnsi="Roboto"/>
                          <w:color w:val="0F2B46"/>
                          <w:u w:val="single"/>
                        </w:rPr>
                        <w:t>www.online</w:t>
                      </w:r>
                      <w:r>
                        <w:rPr>
                          <w:rFonts w:ascii="Roboto" w:hAnsi="Roboto"/>
                          <w:color w:val="0F2B46"/>
                          <w:u w:val="single"/>
                        </w:rPr>
                        <w:t>octranslator.com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851430" w14:textId="77777777" w:rsidR="00B00E38" w:rsidRDefault="00716996" w:rsidP="00B641B3">
      <w:pPr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3418EF6" wp14:editId="05161FCE">
                <wp:simplePos x="0" y="0"/>
                <wp:positionH relativeFrom="page">
                  <wp:posOffset>3543300</wp:posOffset>
                </wp:positionH>
                <wp:positionV relativeFrom="margin">
                  <wp:posOffset>-71755</wp:posOffset>
                </wp:positionV>
                <wp:extent cx="3352800" cy="6515100"/>
                <wp:effectExtent l="0" t="0" r="0" b="0"/>
                <wp:wrapNone/>
                <wp:docPr id="3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528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CC377" w14:textId="77777777" w:rsidR="008000C5" w:rsidRPr="00235F9E" w:rsidRDefault="00235F9E" w:rsidP="00F54F6A">
                            <w:pPr>
                              <w:pStyle w:val="Address"/>
                              <w:rPr>
                                <w:rFonts w:asciiTheme="minorHAnsi" w:hAnsiTheme="minorHAns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E9354B0" w14:textId="77777777" w:rsidR="00235F9E" w:rsidRPr="008E137A" w:rsidRDefault="00235F9E" w:rsidP="00235F9E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137A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Actividades para construir alianzas</w:t>
                            </w:r>
                          </w:p>
                          <w:p w14:paraId="7524E76F" w14:textId="77777777" w:rsidR="00716996" w:rsidRPr="00B927D5" w:rsidRDefault="00716996" w:rsidP="00235F9E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23CF8523" w14:textId="77777777" w:rsidR="00235F9E" w:rsidRPr="00B93F2D" w:rsidRDefault="00B93F2D" w:rsidP="00235F9E">
                            <w:pPr>
                              <w:pStyle w:val="Address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5F9E" w:rsidRPr="00B93F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 escuela secundaria Glenn Hills ofrece eventos y programas continuos para construir asociaciones con las familias.</w:t>
                            </w:r>
                          </w:p>
                          <w:p w14:paraId="6B335446" w14:textId="77777777" w:rsidR="00235F9E" w:rsidRDefault="00235F9E" w:rsidP="00235F9E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34E2FD" w14:textId="77777777" w:rsidR="00235F9E" w:rsidRPr="00235F9E" w:rsidRDefault="00235F9E" w:rsidP="00235F9E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F4CA92" w14:textId="77777777" w:rsidR="00235F9E" w:rsidRPr="00235F9E" w:rsidRDefault="00235F9E" w:rsidP="00235F9E">
                            <w:pPr>
                              <w:pStyle w:val="Address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Talleres para padres sobre diversos temas</w:t>
                            </w:r>
                          </w:p>
                          <w:p w14:paraId="180C0188" w14:textId="77777777" w:rsidR="00235F9E" w:rsidRPr="00235F9E" w:rsidRDefault="00235F9E" w:rsidP="00235F9E">
                            <w:pPr>
                              <w:pStyle w:val="Address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Conferencias de padres y maestros y reuniones de RTI</w:t>
                            </w:r>
                          </w:p>
                          <w:p w14:paraId="1FA3849E" w14:textId="77777777" w:rsidR="00235F9E" w:rsidRPr="00235F9E" w:rsidRDefault="00235F9E" w:rsidP="00235F9E">
                            <w:pPr>
                              <w:pStyle w:val="Address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Noches de currículo</w:t>
                            </w:r>
                          </w:p>
                          <w:p w14:paraId="5F235C71" w14:textId="77777777" w:rsidR="00235F9E" w:rsidRPr="00235F9E" w:rsidRDefault="00235F9E" w:rsidP="00235F9E">
                            <w:pPr>
                              <w:pStyle w:val="Address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Reconocimiento comunitario al logro estudiantil</w:t>
                            </w:r>
                          </w:p>
                          <w:p w14:paraId="6A9E39FC" w14:textId="77777777" w:rsidR="00235F9E" w:rsidRDefault="00235F9E" w:rsidP="00235F9E">
                            <w:pPr>
                              <w:pStyle w:val="Address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35F9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Talleres para padres</w:t>
                            </w:r>
                          </w:p>
                          <w:p w14:paraId="532357B4" w14:textId="77777777" w:rsidR="00B93F2D" w:rsidRPr="00235F9E" w:rsidRDefault="00B93F2D" w:rsidP="00B93F2D">
                            <w:pPr>
                              <w:pStyle w:val="Address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DE88875" w14:textId="77777777" w:rsidR="00235F9E" w:rsidRPr="00235F9E" w:rsidRDefault="00B93F2D" w:rsidP="00B93F2D">
                            <w:pPr>
                              <w:pStyle w:val="Address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Consejo Escolar Glenn Hills Middle School tiene una política de puertas abiertas.</w:t>
                            </w:r>
                          </w:p>
                          <w:p w14:paraId="2CC7B1D8" w14:textId="77777777" w:rsidR="000C4842" w:rsidRPr="00235F9E" w:rsidRDefault="000C4842" w:rsidP="00F54F6A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3FE6DEF" w14:textId="77777777" w:rsidR="00235F9E" w:rsidRDefault="00B453BD" w:rsidP="008000C5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Cs w:val="20"/>
                              </w:rPr>
                              <w:pict w14:anchorId="237CFB0C">
                                <v:rect id="_x0000_i1026" style="width:244.05pt;height:8.5pt;flip:y" o:hrpct="979" o:hralign="center" o:hrstd="t" o:hr="t" fillcolor="#a0a0a0" stroked="f"/>
                              </w:pict>
                            </w:r>
                          </w:p>
                          <w:p w14:paraId="52CC21B8" w14:textId="77777777" w:rsidR="008000C5" w:rsidRPr="008E137A" w:rsidRDefault="00B93F2D" w:rsidP="00B93F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137A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Comunicación sobre el aprendizaje de los estudiantes</w:t>
                            </w:r>
                          </w:p>
                          <w:p w14:paraId="7C367D03" w14:textId="77777777" w:rsidR="00B93F2D" w:rsidRPr="00B93F2D" w:rsidRDefault="00B93F2D" w:rsidP="00B93F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166CEE1" w14:textId="77777777" w:rsidR="000C4842" w:rsidRPr="00716996" w:rsidRDefault="000C4842" w:rsidP="000C4842">
                            <w:pPr>
                              <w:spacing w:after="0" w:line="240" w:lineRule="auto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716996">
                              <w:rPr>
                                <w:iCs/>
                                <w:sz w:val="22"/>
                                <w:szCs w:val="22"/>
                              </w:rPr>
                              <w:t>La Escuela Intermedia Glenn Hills se compromete a mantener una comunicación bidireccional frecuente con las familias sobre el aprendizaje de sus hijos. Algunas de las maneras en que podemos contactarlos son:</w:t>
                            </w:r>
                          </w:p>
                          <w:p w14:paraId="701B7211" w14:textId="77777777" w:rsidR="00716996" w:rsidRDefault="00716996" w:rsidP="000C4842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7F3D854" w14:textId="77777777" w:rsidR="00716996" w:rsidRPr="00B93F2D" w:rsidRDefault="00716996" w:rsidP="000C4842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0BF0CEC" w14:textId="77777777" w:rsidR="000C4842" w:rsidRPr="006E0E1C" w:rsidRDefault="000C4842" w:rsidP="000C484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Portal para padres de Infinite Campus</w:t>
                            </w:r>
                          </w:p>
                          <w:p w14:paraId="0C5F7D9F" w14:textId="77777777" w:rsidR="000C4842" w:rsidRPr="006E0E1C" w:rsidRDefault="000C4842" w:rsidP="000C484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Recordar</w:t>
                            </w:r>
                          </w:p>
                          <w:p w14:paraId="466305F7" w14:textId="77777777" w:rsidR="000C4842" w:rsidRPr="006E0E1C" w:rsidRDefault="000C4842" w:rsidP="000C484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Informes de progreso</w:t>
                            </w:r>
                          </w:p>
                          <w:p w14:paraId="5FE8C053" w14:textId="77777777" w:rsidR="00B00E38" w:rsidRPr="006E0E1C" w:rsidRDefault="00B00E38" w:rsidP="00B00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Sistema de comunicación Global Connect</w:t>
                            </w:r>
                          </w:p>
                          <w:p w14:paraId="7F272A0F" w14:textId="77777777" w:rsidR="00B00E38" w:rsidRPr="006E0E1C" w:rsidRDefault="000C4842" w:rsidP="00B00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Boletines informativos y folletos</w:t>
                            </w:r>
                          </w:p>
                          <w:p w14:paraId="1C856F99" w14:textId="77777777" w:rsidR="00B00E38" w:rsidRPr="006E0E1C" w:rsidRDefault="00B00E38" w:rsidP="00B00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Marquesina de la escuela, sitio web de la escuela</w:t>
                            </w:r>
                          </w:p>
                          <w:p w14:paraId="4616F4A8" w14:textId="77777777" w:rsidR="00B00E38" w:rsidRPr="006E0E1C" w:rsidRDefault="00B00E38" w:rsidP="00B00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Centro de recursos para padres</w:t>
                            </w:r>
                          </w:p>
                          <w:p w14:paraId="79B4B415" w14:textId="77777777" w:rsidR="00B00E38" w:rsidRPr="006E0E1C" w:rsidRDefault="00B00E38" w:rsidP="00B00E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Encuestas para padres</w:t>
                            </w:r>
                          </w:p>
                          <w:p w14:paraId="246D8EC7" w14:textId="77777777" w:rsidR="00786CE0" w:rsidRPr="003E2496" w:rsidRDefault="00786CE0" w:rsidP="00B00E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E1C">
                              <w:rPr>
                                <w:rFonts w:ascii="Times New Roman" w:hAnsi="Times New Roman"/>
                              </w:rPr>
                              <w:t>Páginas web para profesores</w:t>
                            </w:r>
                          </w:p>
                          <w:p w14:paraId="1A0B3998" w14:textId="77777777" w:rsidR="003E2496" w:rsidRPr="006E0E1C" w:rsidRDefault="003E2496" w:rsidP="00B00E3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Zoom</w:t>
                            </w:r>
                          </w:p>
                          <w:p w14:paraId="3BAD32C4" w14:textId="77777777" w:rsidR="003A1858" w:rsidRPr="003A1858" w:rsidRDefault="003A1858" w:rsidP="003A1858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816C08" w14:textId="77777777" w:rsidR="003A1858" w:rsidRPr="006E0E1C" w:rsidRDefault="003A1858" w:rsidP="003A1858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61A5F26" w14:textId="77777777" w:rsidR="00B00E38" w:rsidRPr="003A1858" w:rsidRDefault="00B00E38" w:rsidP="00B00E38">
                            <w:pPr>
                              <w:pStyle w:val="Address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C2FE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margin-left:279pt;margin-top:-5.65pt;width:264pt;height:51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" filled="f" stroked="f" strokeweight="0" insetpen="t">
                <o:lock v:ext="edit" shapetype="t"/>
                <v:textbox inset="2.85pt,2.85pt,2.85pt,2.85pt">
                  <w:txbxContent>
                    <w:p w14:paraId="3FCD3E8C" w14:textId="64B0CB0C" w:rsidR="008000C5" w:rsidRPr="00235F9E" w:rsidRDefault="00235F9E" w:rsidP="00F54F6A">
                      <w:pPr>
                        <w:pStyle w:val="Address"/>
                        <w:rPr>
                          <w:rFonts w:asciiTheme="minorHAnsi" w:hAnsiTheme="minorHAns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14:paraId="7D16222B" w14:textId="7B5F0E46" w:rsidR="00235F9E" w:rsidRPr="008E137A" w:rsidRDefault="00235F9E" w:rsidP="00235F9E">
                      <w:pPr>
                        <w:pStyle w:val="Address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 w:rsidRPr="008E137A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Actividades para construir alianzas</w:t>
                      </w:r>
                    </w:p>
                    <w:p w14:paraId="560D0180" w14:textId="77777777" w:rsidR="00716996" w:rsidRPr="00B927D5" w:rsidRDefault="00716996" w:rsidP="00235F9E">
                      <w:pPr>
                        <w:pStyle w:val="Address"/>
                        <w:rPr>
                          <w:rFonts w:ascii="Times New Roman" w:hAnsi="Times New Roman" w:cs="Times New Roman"/>
                          <w:b/>
                          <w:i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7F8660C" w14:textId="02132B79" w:rsidR="00235F9E" w:rsidRPr="00B93F2D" w:rsidRDefault="00B93F2D" w:rsidP="00235F9E">
                      <w:pPr>
                        <w:pStyle w:val="Address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35F9E" w:rsidRPr="00B93F2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 escuela secundaria Glenn Hills ofrece eventos y programas continuos para construir asociaciones con las familias.</w:t>
                      </w:r>
                    </w:p>
                    <w:p w14:paraId="4EC221A8" w14:textId="77777777" w:rsidR="00235F9E" w:rsidRDefault="00235F9E" w:rsidP="00235F9E">
                      <w:pPr>
                        <w:pStyle w:val="Address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529CE72" w14:textId="0F6FCAC2" w:rsidR="00235F9E" w:rsidRPr="00235F9E" w:rsidRDefault="00235F9E" w:rsidP="00235F9E">
                      <w:pPr>
                        <w:pStyle w:val="Address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E1CAF3" w14:textId="58405255" w:rsidR="00235F9E" w:rsidRPr="00235F9E" w:rsidRDefault="00235F9E" w:rsidP="00235F9E">
                      <w:pPr>
                        <w:pStyle w:val="Address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Talleres para padres sobre diversos temas</w:t>
                      </w:r>
                    </w:p>
                    <w:p w14:paraId="54339675" w14:textId="72B2332B" w:rsidR="00235F9E" w:rsidRPr="00235F9E" w:rsidRDefault="00235F9E" w:rsidP="00235F9E">
                      <w:pPr>
                        <w:pStyle w:val="Address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Conferencias de padres y maestros y reuniones de RTI</w:t>
                      </w:r>
                    </w:p>
                    <w:p w14:paraId="5A1FD999" w14:textId="4C3BD48F" w:rsidR="00235F9E" w:rsidRPr="00235F9E" w:rsidRDefault="00235F9E" w:rsidP="00235F9E">
                      <w:pPr>
                        <w:pStyle w:val="Address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Noches de currículo</w:t>
                      </w:r>
                    </w:p>
                    <w:p w14:paraId="12EBAD48" w14:textId="7FA49C2F" w:rsidR="00235F9E" w:rsidRPr="00235F9E" w:rsidRDefault="00235F9E" w:rsidP="00235F9E">
                      <w:pPr>
                        <w:pStyle w:val="Address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Reconocimiento comunitario al logro estudiantil</w:t>
                      </w:r>
                    </w:p>
                    <w:p w14:paraId="76636FCE" w14:textId="5A124472" w:rsidR="00235F9E" w:rsidRDefault="00235F9E" w:rsidP="00235F9E">
                      <w:pPr>
                        <w:pStyle w:val="Address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35F9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Talleres para padres</w:t>
                      </w:r>
                    </w:p>
                    <w:p w14:paraId="09D89DB6" w14:textId="77777777" w:rsidR="00B93F2D" w:rsidRPr="00235F9E" w:rsidRDefault="00B93F2D" w:rsidP="00B93F2D">
                      <w:pPr>
                        <w:pStyle w:val="Address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FC52B11" w14:textId="22664F2E" w:rsidR="00235F9E" w:rsidRPr="00235F9E" w:rsidRDefault="00B93F2D" w:rsidP="00B93F2D">
                      <w:pPr>
                        <w:pStyle w:val="Address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Consejo Escolar Glenn Hills Middle School tiene una política de puertas abiertas.</w:t>
                      </w:r>
                    </w:p>
                    <w:p w14:paraId="0311CEEE" w14:textId="77777777" w:rsidR="000C4842" w:rsidRPr="00235F9E" w:rsidRDefault="000C4842" w:rsidP="00F54F6A">
                      <w:pPr>
                        <w:pStyle w:val="Address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</w:p>
                    <w:p w14:paraId="7D88B3E6" w14:textId="5087EE8C" w:rsidR="00235F9E" w:rsidRDefault="00FA731F" w:rsidP="008000C5">
                      <w:pPr>
                        <w:spacing w:after="0" w:line="240" w:lineRule="auto"/>
                        <w:jc w:val="left"/>
                        <w:rPr>
                          <w:b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Cs w:val="20"/>
                        </w:rPr>
                        <w:pict w14:anchorId="25BCF25D">
                          <v:rect id="_x0000_i1026" style="width:244.05pt;height:8.5pt;flip:y" o:hrpct="979" o:hralign="center" o:hrstd="t" o:hr="t" fillcolor="#a0a0a0" stroked="f"/>
                        </w:pict>
                      </w:r>
                    </w:p>
                    <w:p w14:paraId="3C49ECCC" w14:textId="03797F56" w:rsidR="008000C5" w:rsidRPr="008E137A" w:rsidRDefault="00B93F2D" w:rsidP="00B93F2D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E137A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Comunicación sobre el aprendizaje de los estudiantes</w:t>
                      </w:r>
                    </w:p>
                    <w:p w14:paraId="3EFD7304" w14:textId="77777777" w:rsidR="00B93F2D" w:rsidRPr="00B93F2D" w:rsidRDefault="00B93F2D" w:rsidP="00B93F2D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6717AD16" w14:textId="5EE84552" w:rsidR="000C4842" w:rsidRPr="00716996" w:rsidRDefault="000C4842" w:rsidP="000C4842">
                      <w:pPr>
                        <w:spacing w:after="0" w:line="240" w:lineRule="auto"/>
                        <w:rPr>
                          <w:iCs/>
                          <w:sz w:val="22"/>
                          <w:szCs w:val="22"/>
                        </w:rPr>
                      </w:pPr>
                      <w:r w:rsidRPr="00716996">
                        <w:rPr>
                          <w:iCs/>
                          <w:sz w:val="22"/>
                          <w:szCs w:val="22"/>
                        </w:rPr>
                        <w:t>La Escuela Intermedia Glenn Hills se compromete a mantener una comunicación bidireccional frecuente con las familias sobre el aprendizaje de sus hijos. Algunas de las maneras en que podemos contactarlos son:</w:t>
                      </w:r>
                    </w:p>
                    <w:p w14:paraId="1E4B9E0B" w14:textId="77777777" w:rsidR="00716996" w:rsidRDefault="00716996" w:rsidP="000C4842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11E07BFE" w14:textId="77777777" w:rsidR="00716996" w:rsidRPr="00B93F2D" w:rsidRDefault="00716996" w:rsidP="000C4842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12582007" w14:textId="77777777" w:rsidR="000C4842" w:rsidRPr="006E0E1C" w:rsidRDefault="000C4842" w:rsidP="000C484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Portal para padres de Infinite Campus</w:t>
                      </w:r>
                    </w:p>
                    <w:p w14:paraId="59D169C2" w14:textId="77777777" w:rsidR="000C4842" w:rsidRPr="006E0E1C" w:rsidRDefault="000C4842" w:rsidP="000C484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Recordar</w:t>
                      </w:r>
                    </w:p>
                    <w:p w14:paraId="51D320AD" w14:textId="77777777" w:rsidR="000C4842" w:rsidRPr="006E0E1C" w:rsidRDefault="000C4842" w:rsidP="000C484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Informes de progreso</w:t>
                      </w:r>
                    </w:p>
                    <w:p w14:paraId="2B996796" w14:textId="77777777" w:rsidR="00B00E38" w:rsidRPr="006E0E1C" w:rsidRDefault="00B00E38" w:rsidP="00B00E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Sistema de comunicación Global Connect</w:t>
                      </w:r>
                    </w:p>
                    <w:p w14:paraId="3727BE0F" w14:textId="77777777" w:rsidR="00B00E38" w:rsidRPr="006E0E1C" w:rsidRDefault="000C4842" w:rsidP="00B00E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Boletines informativos y folletos</w:t>
                      </w:r>
                    </w:p>
                    <w:p w14:paraId="0AB313C1" w14:textId="68AF78D3" w:rsidR="00B00E38" w:rsidRPr="006E0E1C" w:rsidRDefault="00B00E38" w:rsidP="00B00E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Marquesina de la escuela, sitio web de la escuela</w:t>
                      </w:r>
                    </w:p>
                    <w:p w14:paraId="13097F79" w14:textId="77777777" w:rsidR="00B00E38" w:rsidRPr="006E0E1C" w:rsidRDefault="00B00E38" w:rsidP="00B00E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 xml:space="preserve">Centro de recursos para padres</w:t>
                      </w:r>
                    </w:p>
                    <w:p w14:paraId="6E6C0CD0" w14:textId="77777777" w:rsidR="00B00E38" w:rsidRPr="006E0E1C" w:rsidRDefault="00B00E38" w:rsidP="00B00E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Encuestas para padres</w:t>
                      </w:r>
                    </w:p>
                    <w:p w14:paraId="423468D2" w14:textId="28381CA1" w:rsidR="00786CE0" w:rsidRPr="003E2496" w:rsidRDefault="00786CE0" w:rsidP="00B00E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E0E1C">
                        <w:rPr>
                          <w:rFonts w:ascii="Times New Roman" w:hAnsi="Times New Roman"/>
                        </w:rPr>
                        <w:t>Páginas web para profesores</w:t>
                      </w:r>
                    </w:p>
                    <w:p w14:paraId="0BAF0DC1" w14:textId="15AD5E7B" w:rsidR="003E2496" w:rsidRPr="006E0E1C" w:rsidRDefault="003E2496" w:rsidP="00B00E3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Zoom</w:t>
                      </w:r>
                    </w:p>
                    <w:p w14:paraId="6FA6116F" w14:textId="77777777" w:rsidR="003A1858" w:rsidRPr="003A1858" w:rsidRDefault="003A1858" w:rsidP="003A1858">
                      <w:pPr>
                        <w:pStyle w:val="ListParagraph"/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5A9ECC41" w14:textId="647D7E5B" w:rsidR="003A1858" w:rsidRPr="006E0E1C" w:rsidRDefault="003A1858" w:rsidP="003A1858">
                      <w:pPr>
                        <w:spacing w:after="0" w:line="24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90EBD45" w14:textId="77777777" w:rsidR="00B00E38" w:rsidRPr="003A1858" w:rsidRDefault="00B00E38" w:rsidP="00B00E38">
                      <w:pPr>
                        <w:pStyle w:val="Address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641B3" w:rsidRPr="00CB0206">
        <w:rPr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CCECA4D" wp14:editId="6433B9BD">
                <wp:simplePos x="0" y="0"/>
                <wp:positionH relativeFrom="margin">
                  <wp:posOffset>6823710</wp:posOffset>
                </wp:positionH>
                <wp:positionV relativeFrom="page">
                  <wp:posOffset>704850</wp:posOffset>
                </wp:positionV>
                <wp:extent cx="2139950" cy="1200150"/>
                <wp:effectExtent l="0" t="0" r="0" b="0"/>
                <wp:wrapNone/>
                <wp:docPr id="2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F11AE4" w14:textId="77777777" w:rsidR="00B00E38" w:rsidRDefault="00235F9E" w:rsidP="00B00E3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36"/>
                              </w:rPr>
                              <w:t>SEMINOLAS DE GHMS</w:t>
                            </w:r>
                          </w:p>
                          <w:p w14:paraId="5DA15FE3" w14:textId="77777777" w:rsidR="00235F9E" w:rsidRDefault="00235F9E" w:rsidP="00B00E3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2E8771C" w14:textId="77777777" w:rsidR="00235F9E" w:rsidRPr="00235F9E" w:rsidRDefault="00235F9E" w:rsidP="00235F9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B2E395F" w14:textId="77777777" w:rsidR="00A521B7" w:rsidRPr="00432965" w:rsidRDefault="00A521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2DB0" id="Text Box 255" o:spid="_x0000_s1027" type="#_x0000_t202" style="position:absolute;margin-left:537.3pt;margin-top:55.5pt;width:168.5pt;height:94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" filled="f" stroked="f" strokeweight="0" insetpen="t">
                <o:lock v:ext="edit" shapetype="t"/>
                <v:textbox inset="2.85pt,2.85pt,2.85pt,2.85pt">
                  <w:txbxContent>
                    <w:p w14:paraId="3452737A" w14:textId="23EC1127" w:rsidR="00B00E38" w:rsidRDefault="00235F9E" w:rsidP="00B00E38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36"/>
                        </w:rPr>
                        <w:t>SEMINOLAS DE GHMS</w:t>
                      </w:r>
                    </w:p>
                    <w:p w14:paraId="5440B198" w14:textId="2F6E3B21" w:rsidR="00235F9E" w:rsidRDefault="00235F9E" w:rsidP="00B00E38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36"/>
                          <w:szCs w:val="36"/>
                        </w:rPr>
                      </w:pPr>
                    </w:p>
                    <w:p w14:paraId="12FB99D1" w14:textId="77777777" w:rsidR="00235F9E" w:rsidRPr="00235F9E" w:rsidRDefault="00235F9E" w:rsidP="00235F9E">
                      <w:pPr>
                        <w:rPr>
                          <w:lang w:val="en"/>
                        </w:rPr>
                      </w:pPr>
                    </w:p>
                    <w:p w14:paraId="3AE28A2A" w14:textId="77777777" w:rsidR="00A521B7" w:rsidRPr="00432965" w:rsidRDefault="00A521B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5065" w:rsidRPr="00CB0206">
        <w:rPr>
          <w:noProof/>
          <w:color w:val="FF0000"/>
        </w:rPr>
        <w:drawing>
          <wp:anchor distT="0" distB="0" distL="114300" distR="114300" simplePos="0" relativeHeight="251671552" behindDoc="1" locked="0" layoutInCell="1" allowOverlap="1" wp14:anchorId="2F69670C" wp14:editId="79A2F399">
            <wp:simplePos x="0" y="0"/>
            <wp:positionH relativeFrom="column">
              <wp:posOffset>-4409440</wp:posOffset>
            </wp:positionH>
            <wp:positionV relativeFrom="paragraph">
              <wp:posOffset>-338455</wp:posOffset>
            </wp:positionV>
            <wp:extent cx="792480" cy="731520"/>
            <wp:effectExtent l="0" t="0" r="7620" b="0"/>
            <wp:wrapNone/>
            <wp:docPr id="4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C76">
        <w:rPr>
          <w:color w:val="FF0000"/>
        </w:rPr>
        <w:t xml:space="preserve">                                                                    </w:t>
      </w:r>
    </w:p>
    <w:p w14:paraId="7B64453C" w14:textId="77777777" w:rsidR="00235F9E" w:rsidRDefault="00B641B3" w:rsidP="00385C76">
      <w:pPr>
        <w:ind w:left="5760" w:firstLine="720"/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B683648" wp14:editId="67F7522D">
                <wp:simplePos x="0" y="0"/>
                <wp:positionH relativeFrom="page">
                  <wp:posOffset>609600</wp:posOffset>
                </wp:positionH>
                <wp:positionV relativeFrom="page">
                  <wp:posOffset>828674</wp:posOffset>
                </wp:positionV>
                <wp:extent cx="2130425" cy="673735"/>
                <wp:effectExtent l="0" t="0" r="3175" b="0"/>
                <wp:wrapNone/>
                <wp:docPr id="2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53D21" w14:textId="77777777" w:rsidR="00C044B2" w:rsidRPr="006E0E1C" w:rsidRDefault="00B00E38" w:rsidP="002B2296">
                            <w:pPr>
                              <w:pStyle w:val="Heading4"/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E0E1C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>¡Orgulloso de ser seminola!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2321" id="Text Box 254" o:spid="_x0000_s1028" type="#_x0000_t202" style="position:absolute;left:0;text-align:left;margin-left:48pt;margin-top:65.25pt;width:167.75pt;height:53.0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7E8FA3DB" w14:textId="6D7AC99B" w:rsidR="00C044B2" w:rsidRPr="006E0E1C" w:rsidRDefault="00B00E38" w:rsidP="002B2296">
                      <w:pPr>
                        <w:pStyle w:val="Heading4"/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  <w:r w:rsidRPr="006E0E1C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¡Orgulloso de ser seminola!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C0F9CB" w14:textId="77777777" w:rsidR="00235F9E" w:rsidRDefault="00B641B3" w:rsidP="00385C76">
      <w:pPr>
        <w:ind w:left="5760" w:firstLine="720"/>
        <w:jc w:val="lef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16188974" wp14:editId="465DD958">
                <wp:simplePos x="0" y="0"/>
                <wp:positionH relativeFrom="page">
                  <wp:posOffset>7324725</wp:posOffset>
                </wp:positionH>
                <wp:positionV relativeFrom="page">
                  <wp:posOffset>1228726</wp:posOffset>
                </wp:positionV>
                <wp:extent cx="2139950" cy="1846580"/>
                <wp:effectExtent l="0" t="0" r="0" b="1270"/>
                <wp:wrapNone/>
                <wp:docPr id="2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355FFD" w14:textId="77777777" w:rsidR="00EB3A92" w:rsidRPr="00EB3A92" w:rsidRDefault="00EB3A92" w:rsidP="00B00E3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3A92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Escuela secundaria Glenn Hills</w:t>
                            </w:r>
                          </w:p>
                          <w:p w14:paraId="71B055CF" w14:textId="77777777" w:rsidR="00EB3A92" w:rsidRPr="00EB3A92" w:rsidRDefault="00EB3A92" w:rsidP="00B00E3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3A92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Pacto entre la escuela y los padres</w:t>
                            </w:r>
                          </w:p>
                          <w:p w14:paraId="14D8CB6E" w14:textId="77777777" w:rsidR="00EB3A92" w:rsidRDefault="00EB3A92" w:rsidP="003F158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3A92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2025-2026</w:t>
                            </w:r>
                          </w:p>
                          <w:p w14:paraId="5C00FDB8" w14:textId="77777777" w:rsidR="003F1582" w:rsidRPr="00945DB1" w:rsidRDefault="003F1582" w:rsidP="003F158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5DB1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Revisado</w:t>
                            </w:r>
                          </w:p>
                          <w:p w14:paraId="2D1275FA" w14:textId="77777777" w:rsidR="003F1582" w:rsidRPr="00945DB1" w:rsidRDefault="00B2381F" w:rsidP="003F158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5DB1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2 de mayo de 2025</w:t>
                            </w:r>
                          </w:p>
                          <w:p w14:paraId="3844D482" w14:textId="77777777" w:rsidR="00C044B2" w:rsidRPr="00AE7DD5" w:rsidRDefault="00C044B2" w:rsidP="002B229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75B2" id="Text Box 252" o:spid="_x0000_s1029" type="#_x0000_t202" style="position:absolute;left:0;text-align:left;margin-left:576.75pt;margin-top:96.75pt;width:168.5pt;height:145.4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" filled="f" stroked="f" strokeweight="0" insetpen="t">
                <o:lock v:ext="edit" shapetype="t"/>
                <v:textbox inset="2.85pt,2.85pt,2.85pt,2.85pt">
                  <w:txbxContent>
                    <w:p w14:paraId="20D47CC3" w14:textId="77777777" w:rsidR="00EB3A92" w:rsidRPr="00EB3A92" w:rsidRDefault="00EB3A92" w:rsidP="00B00E38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  <w:r w:rsidRPr="00EB3A92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Escuela secundaria Glenn Hills</w:t>
                      </w:r>
                    </w:p>
                    <w:p w14:paraId="4DBC48E9" w14:textId="77777777" w:rsidR="00EB3A92" w:rsidRPr="00EB3A92" w:rsidRDefault="00EB3A92" w:rsidP="00B00E38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  <w:r w:rsidRPr="00EB3A92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Pacto entre la escuela y los padres</w:t>
                      </w:r>
                    </w:p>
                    <w:p w14:paraId="130CD762" w14:textId="6F0EAA32" w:rsidR="00EB3A92" w:rsidRDefault="00EB3A92" w:rsidP="003F158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</w:pPr>
                      <w:r w:rsidRPr="00EB3A92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 xml:space="preserve">2025-2026</w:t>
                      </w:r>
                    </w:p>
                    <w:p w14:paraId="13CF4961" w14:textId="56035742" w:rsidR="003F1582" w:rsidRPr="00945DB1" w:rsidRDefault="003F1582" w:rsidP="003F158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945DB1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Revisado</w:t>
                      </w:r>
                    </w:p>
                    <w:p w14:paraId="59375764" w14:textId="18986DF1" w:rsidR="003F1582" w:rsidRPr="00945DB1" w:rsidRDefault="00B2381F" w:rsidP="003F158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945DB1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2 de mayo de 2025</w:t>
                      </w:r>
                    </w:p>
                    <w:p w14:paraId="25398CDA" w14:textId="77777777" w:rsidR="00C044B2" w:rsidRPr="00AE7DD5" w:rsidRDefault="00C044B2" w:rsidP="002B229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967D346" wp14:editId="3F20D0CA">
                <wp:simplePos x="0" y="0"/>
                <wp:positionH relativeFrom="margin">
                  <wp:posOffset>6821170</wp:posOffset>
                </wp:positionH>
                <wp:positionV relativeFrom="page">
                  <wp:posOffset>1098550</wp:posOffset>
                </wp:positionV>
                <wp:extent cx="2139950" cy="82550"/>
                <wp:effectExtent l="0" t="0" r="0" b="0"/>
                <wp:wrapNone/>
                <wp:docPr id="2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9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FC11C" id="Group 264" o:spid="_x0000_s1026" style="position:absolute;margin-left:537.1pt;margin-top:86.5pt;width:168.5pt;height:6.5pt;z-index:251657216;mso-position-horizontal-relative:margin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">
                <v:rect id="Rectangle 265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8F69D3D" wp14:editId="57FB0E6A">
                <wp:simplePos x="0" y="0"/>
                <wp:positionH relativeFrom="page">
                  <wp:posOffset>583565</wp:posOffset>
                </wp:positionH>
                <wp:positionV relativeFrom="page">
                  <wp:posOffset>1099820</wp:posOffset>
                </wp:positionV>
                <wp:extent cx="2130425" cy="82550"/>
                <wp:effectExtent l="2540" t="4445" r="635" b="0"/>
                <wp:wrapNone/>
                <wp:docPr id="2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1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3B23B" id="Group 260" o:spid="_x0000_s1026" style="position:absolute;margin-left:45.95pt;margin-top:86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">
                <v:rect id="Rectangle 261" o:spid="_x0000_s1027" style="position:absolute;left:184343;top:201168;width:7101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14:paraId="163BC946" w14:textId="77777777" w:rsidR="00235F9E" w:rsidRPr="00BC540C" w:rsidRDefault="00B641B3" w:rsidP="00385C76">
      <w:pPr>
        <w:ind w:left="5760" w:firstLine="720"/>
        <w:jc w:val="left"/>
        <w:rPr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564EFDE" wp14:editId="1C52FF0D">
                <wp:simplePos x="0" y="0"/>
                <wp:positionH relativeFrom="margin">
                  <wp:posOffset>41910</wp:posOffset>
                </wp:positionH>
                <wp:positionV relativeFrom="page">
                  <wp:posOffset>1352550</wp:posOffset>
                </wp:positionV>
                <wp:extent cx="2724150" cy="6157595"/>
                <wp:effectExtent l="0" t="0" r="0" b="0"/>
                <wp:wrapNone/>
                <wp:docPr id="2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4150" cy="615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31A768" w14:textId="77777777" w:rsidR="00B00E38" w:rsidRPr="008E137A" w:rsidRDefault="006E0E1C" w:rsidP="008A45D4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137A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DESARROLLADO CONJUNTAMENTE</w:t>
                            </w:r>
                          </w:p>
                          <w:p w14:paraId="6AF0439B" w14:textId="77777777" w:rsidR="008B3AA2" w:rsidRPr="00B927D5" w:rsidRDefault="008B3AA2" w:rsidP="008B3AA2">
                            <w:pPr>
                              <w:pStyle w:val="BodyText"/>
                              <w:spacing w:after="0"/>
                              <w:rPr>
                                <w:b/>
                                <w:iCs/>
                              </w:rPr>
                            </w:pPr>
                            <w:r w:rsidRPr="001744E6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B927D5" w:rsidRPr="00B927D5">
                              <w:rPr>
                                <w:b/>
                                <w:iCs/>
                                <w:color w:val="0070C0"/>
                              </w:rPr>
                              <w:t>¿Qué es un pacto entre la escuela y los padres?</w:t>
                            </w:r>
                          </w:p>
                          <w:p w14:paraId="1E5E70D8" w14:textId="77777777" w:rsidR="008E137A" w:rsidRDefault="008E137A" w:rsidP="008B3AA2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81BD8B9" w14:textId="77777777" w:rsidR="008B3AA2" w:rsidRPr="00B641B3" w:rsidRDefault="008B3AA2" w:rsidP="008B3AA2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B641B3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Nuestro Pacto Escolar es un acuerdo que maestros, padres y alumnos desarrollan conjuntamente. Explica cómo padres y maestros trabajarán juntos para asegurar que todos nuestros alumnos alcancen los estándares de su grado.</w:t>
                            </w:r>
                          </w:p>
                          <w:p w14:paraId="4F560B45" w14:textId="77777777" w:rsidR="00B93F2D" w:rsidRPr="00B641B3" w:rsidRDefault="00B453BD" w:rsidP="008B3AA2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pict w14:anchorId="0CB7BFEC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32FB3CA5" w14:textId="77777777" w:rsidR="008B3AA2" w:rsidRPr="00B641B3" w:rsidRDefault="008B3AA2" w:rsidP="008B3AA2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B641B3">
                              <w:rPr>
                                <w:iCs/>
                                <w:sz w:val="22"/>
                                <w:szCs w:val="22"/>
                              </w:rPr>
                              <w:t>Padres, estudiantes y personal de la Escuela Intermedia Glenn Hills colaboraron para desarrollar este pacto entre la escuela y los padres para el logro académico. Los maestros sugirieron estrategias que los estudiantes y padres podrían implementar en casa, los padres aportaron información sobre los tipos de apoyo que necesitaban y los estudiantes nos comentaron qué les ayudaría a aprender. Se anima a los padres a asistir a las reuniones anuales de revisión, que se celebran en septiembre y mayo de cada año, para revisar el pacto y hacer sugerencias basadas en las necesidades de los estudiantes y las metas de mejora de la escuela. Se anima a los padres a participar en nuestra Encuesta Anual para Padres del Título 1, que se utiliza como herramienta para recopilar comentarios de los padres sobre el programa y las políticas actuales del Título 1.</w:t>
                            </w:r>
                          </w:p>
                          <w:p w14:paraId="6B5252F7" w14:textId="77777777" w:rsidR="008B3AA2" w:rsidRPr="00B641B3" w:rsidRDefault="008B3AA2" w:rsidP="008B3AA2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641B3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>Para entender cómo trabajar juntos puede beneficiar a su hijo, primero es importante comprender los objetivos del distrito y la escuela para el logro académico de los estudiantes.</w:t>
                            </w:r>
                          </w:p>
                          <w:p w14:paraId="5045C371" w14:textId="77777777" w:rsidR="008B3AA2" w:rsidRPr="001744E6" w:rsidRDefault="008B3AA2" w:rsidP="008B3AA2">
                            <w:pPr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F67ADAE" w14:textId="77777777" w:rsidR="00C044B2" w:rsidRPr="003D446B" w:rsidRDefault="00C044B2" w:rsidP="008B3AA2">
                            <w:pPr>
                              <w:contextualSpacing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7CFB5" id="Text Box 253" o:spid="_x0000_s1030" type="#_x0000_t202" style="position:absolute;left:0;text-align:left;margin-left:3.3pt;margin-top:106.5pt;width:214.5pt;height:484.8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61BEC30B" w14:textId="77777777" w:rsidR="00B00E38" w:rsidRPr="008E137A" w:rsidRDefault="006E0E1C" w:rsidP="008A45D4">
                      <w:pPr>
                        <w:contextualSpacing/>
                        <w:rPr>
                          <w:rFonts w:asciiTheme="minorHAnsi" w:hAnsi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8E137A">
                        <w:rPr>
                          <w:rFonts w:asciiTheme="minorHAnsi" w:hAnsi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DESARROLLADO CONJUNTAMENTE</w:t>
                      </w:r>
                    </w:p>
                    <w:p w14:paraId="6E4D59E8" w14:textId="54C40366" w:rsidR="008B3AA2" w:rsidRPr="00B927D5" w:rsidRDefault="008B3AA2" w:rsidP="008B3AA2">
                      <w:pPr>
                        <w:pStyle w:val="BodyText"/>
                        <w:spacing w:after="0"/>
                        <w:rPr>
                          <w:b/>
                          <w:iCs/>
                        </w:rPr>
                      </w:pPr>
                      <w:r w:rsidRPr="001744E6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B927D5" w:rsidRPr="00B927D5">
                        <w:rPr>
                          <w:b/>
                          <w:iCs/>
                          <w:color w:val="0070C0"/>
                        </w:rPr>
                        <w:t>¿Qué es un pacto entre la escuela y los padres?</w:t>
                      </w:r>
                    </w:p>
                    <w:p w14:paraId="260D2ED4" w14:textId="77777777" w:rsidR="008E137A" w:rsidRDefault="008E137A" w:rsidP="008B3AA2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</w:p>
                    <w:p w14:paraId="287EFC1D" w14:textId="2E91AFAC" w:rsidR="008B3AA2" w:rsidRPr="00B641B3" w:rsidRDefault="008B3AA2" w:rsidP="008B3AA2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 w:rsidRPr="00B641B3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Nuestro Pacto Escolar es un acuerdo que maestros, padres y alumnos desarrollan conjuntamente. Explica cómo padres y maestros trabajarán juntos para asegurar que todos nuestros alumnos alcancen los estándares de su grado.</w:t>
                      </w:r>
                    </w:p>
                    <w:p w14:paraId="71A0E6CB" w14:textId="237C6F32" w:rsidR="00B93F2D" w:rsidRPr="00B641B3" w:rsidRDefault="00FA731F" w:rsidP="008B3AA2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pict w14:anchorId="77C28A68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0B24D5F8" w14:textId="44696AB8" w:rsidR="008B3AA2" w:rsidRPr="00B641B3" w:rsidRDefault="008B3AA2" w:rsidP="008B3AA2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 w:rsidRPr="00B641B3">
                        <w:rPr>
                          <w:iCs/>
                          <w:sz w:val="22"/>
                          <w:szCs w:val="22"/>
                        </w:rPr>
                        <w:t xml:space="preserve">Padres, estudiantes y personal de la Escuela Intermedia Glenn Hills colaboraron para desarrollar este pacto entre la escuela y los padres para el logro académico. Los maestros sugirieron estrategias que los estudiantes y padres podrían implementar en casa, los padres aportaron información sobre los tipos de apoyo que necesitaban y los estudiantes nos comentaron qué les ayudaría a aprender. Se anima a los padres a asistir a las reuniones anuales de revisión, que se celebran en septiembre y mayo de cada año, para revisar el pacto y hacer sugerencias basadas en las necesidades de los estudiantes y las metas de mejora de la escuela. Se anima a los padres a participar en nuestra Encuesta Anual para Padres del Título 1, que se utiliza como herramienta para recopilar comentarios de los padres sobre el programa y las políticas actuales del Título 1.</w:t>
                      </w:r>
                    </w:p>
                    <w:p w14:paraId="1F31356E" w14:textId="1A954402" w:rsidR="008B3AA2" w:rsidRPr="00B641B3" w:rsidRDefault="008B3AA2" w:rsidP="008B3AA2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r w:rsidRPr="00B641B3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>Para entender cómo trabajar juntos puede beneficiar a su hijo, primero es importante comprender los objetivos del distrito y la escuela para el logro académico de los estudiantes.</w:t>
                      </w:r>
                    </w:p>
                    <w:p w14:paraId="3DDB887D" w14:textId="77777777" w:rsidR="008B3AA2" w:rsidRPr="001744E6" w:rsidRDefault="008B3AA2" w:rsidP="008B3AA2">
                      <w:pPr>
                        <w:rPr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2A1000D9" w14:textId="77777777" w:rsidR="00C044B2" w:rsidRPr="003D446B" w:rsidRDefault="00C044B2" w:rsidP="008B3AA2">
                      <w:pPr>
                        <w:contextualSpacing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A544D2" w14:textId="77777777" w:rsidR="004B4946" w:rsidRPr="004B4946" w:rsidRDefault="00860D40" w:rsidP="004B4946"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70F62AD" wp14:editId="64494F3A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8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1264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Vu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RxbVu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14:paraId="754DDD37" w14:textId="77777777" w:rsidR="004B4946" w:rsidRPr="004B4946" w:rsidRDefault="004B4946" w:rsidP="004B4946"/>
    <w:p w14:paraId="472C7846" w14:textId="77777777" w:rsidR="004B4946" w:rsidRPr="004B4946" w:rsidRDefault="00B641B3" w:rsidP="004B4946">
      <w:r>
        <w:rPr>
          <w:noProof/>
        </w:rPr>
        <w:drawing>
          <wp:anchor distT="0" distB="0" distL="114300" distR="114300" simplePos="0" relativeHeight="251685888" behindDoc="0" locked="0" layoutInCell="1" allowOverlap="1" wp14:anchorId="6B714FBD" wp14:editId="750D0689">
            <wp:simplePos x="0" y="0"/>
            <wp:positionH relativeFrom="margin">
              <wp:posOffset>6938010</wp:posOffset>
            </wp:positionH>
            <wp:positionV relativeFrom="page">
              <wp:posOffset>2495550</wp:posOffset>
            </wp:positionV>
            <wp:extent cx="2086610" cy="1438275"/>
            <wp:effectExtent l="0" t="0" r="8890" b="9525"/>
            <wp:wrapThrough wrapText="bothSides">
              <wp:wrapPolygon edited="0">
                <wp:start x="0" y="0"/>
                <wp:lineTo x="0" y="21457"/>
                <wp:lineTo x="21495" y="21457"/>
                <wp:lineTo x="21495" y="0"/>
                <wp:lineTo x="0" y="0"/>
              </wp:wrapPolygon>
            </wp:wrapThrough>
            <wp:docPr id="5" name="Picture 5" descr="Glenn Hills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enn Hills Middle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EE17C" w14:textId="77777777" w:rsidR="004B4946" w:rsidRPr="004B4946" w:rsidRDefault="004B4946" w:rsidP="004B4946"/>
    <w:p w14:paraId="25ED1389" w14:textId="77777777" w:rsidR="004B4946" w:rsidRPr="004B4946" w:rsidRDefault="004B4946" w:rsidP="004B4946"/>
    <w:p w14:paraId="13133F2C" w14:textId="77777777" w:rsidR="004B4946" w:rsidRDefault="004B4946" w:rsidP="005B00E2"/>
    <w:p w14:paraId="646B2AA3" w14:textId="77777777" w:rsidR="004B4946" w:rsidRDefault="006B699A" w:rsidP="00654D95">
      <w:pPr>
        <w:tabs>
          <w:tab w:val="left" w:pos="11778"/>
          <w:tab w:val="left" w:pos="1235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FC09FCC" wp14:editId="6BBF097B">
                <wp:simplePos x="0" y="0"/>
                <wp:positionH relativeFrom="margin">
                  <wp:posOffset>6604635</wp:posOffset>
                </wp:positionH>
                <wp:positionV relativeFrom="margin">
                  <wp:posOffset>3471545</wp:posOffset>
                </wp:positionV>
                <wp:extent cx="2486025" cy="3400425"/>
                <wp:effectExtent l="0" t="0" r="9525" b="9525"/>
                <wp:wrapNone/>
                <wp:docPr id="3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6025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F486C7" w14:textId="77777777" w:rsidR="006E0E1C" w:rsidRPr="00EB3A92" w:rsidRDefault="006E0E1C" w:rsidP="006E0E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A92">
                              <w:rPr>
                                <w:rFonts w:ascii="Times New Roman" w:hAnsi="Times New Roman" w:cs="Times New Roman"/>
                              </w:rPr>
                              <w:t>Escuela secundaria Glenn Hills</w:t>
                            </w:r>
                          </w:p>
                          <w:p w14:paraId="3FE3205D" w14:textId="77777777" w:rsidR="006E0E1C" w:rsidRPr="00EB3A92" w:rsidRDefault="006E0E1C" w:rsidP="006E0E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A92">
                              <w:rPr>
                                <w:rFonts w:ascii="Times New Roman" w:hAnsi="Times New Roman" w:cs="Times New Roman"/>
                              </w:rPr>
                              <w:t>2941 Glenn Hills Drive</w:t>
                            </w:r>
                          </w:p>
                          <w:p w14:paraId="075D5FBD" w14:textId="77777777" w:rsidR="006E0E1C" w:rsidRPr="00EB3A92" w:rsidRDefault="006E0E1C" w:rsidP="006E0E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B3A92">
                              <w:rPr>
                                <w:rFonts w:ascii="Times New Roman" w:hAnsi="Times New Roman" w:cs="Times New Roman"/>
                              </w:rPr>
                              <w:t>Augusta, GA 30906</w:t>
                            </w:r>
                          </w:p>
                          <w:p w14:paraId="242E8D55" w14:textId="77777777" w:rsidR="00EB3A92" w:rsidRPr="00EB3A92" w:rsidRDefault="00EB3A92" w:rsidP="006E0E1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F0CE25" w14:textId="77777777" w:rsidR="00385C76" w:rsidRPr="00EB3A92" w:rsidRDefault="00861BC6" w:rsidP="00385C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Sr. Marvin Richard Washington Director</w:t>
                            </w:r>
                          </w:p>
                          <w:p w14:paraId="39213A3B" w14:textId="77777777" w:rsidR="00385C76" w:rsidRPr="00EB3A92" w:rsidRDefault="006B699A" w:rsidP="00385C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Sra. D. DeBerry-Bull, Subdirectora</w:t>
                            </w:r>
                          </w:p>
                          <w:p w14:paraId="4AC3CCA3" w14:textId="77777777" w:rsidR="00385C76" w:rsidRPr="00EB3A92" w:rsidRDefault="006B699A" w:rsidP="00385C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Sr. S. Jones, subdirector</w:t>
                            </w:r>
                          </w:p>
                          <w:p w14:paraId="548E75EF" w14:textId="77777777" w:rsidR="00EB3A92" w:rsidRPr="00EB3A92" w:rsidRDefault="006B699A" w:rsidP="00385C7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MB Tull, subdirector</w:t>
                            </w:r>
                          </w:p>
                          <w:p w14:paraId="784F412A" w14:textId="77777777" w:rsidR="006E0E1C" w:rsidRPr="00EB3A92" w:rsidRDefault="006E0E1C" w:rsidP="006E0E1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383E551" w14:textId="77777777" w:rsidR="006E0E1C" w:rsidRPr="00860D40" w:rsidRDefault="006E0E1C" w:rsidP="006E0E1C">
                            <w:pPr>
                              <w:pStyle w:val="Tagline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EB3A92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http://glennh-mid.rcboe.org/</w:t>
                              </w:r>
                            </w:hyperlink>
                            <w:r w:rsidRPr="00860D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010E0C" w14:textId="77777777" w:rsidR="006E0E1C" w:rsidRDefault="006E0E1C" w:rsidP="006E0E1C"/>
                          <w:p w14:paraId="3184AFFC" w14:textId="77777777" w:rsidR="00C044B2" w:rsidRPr="00860D40" w:rsidRDefault="00C044B2" w:rsidP="00B00E38">
                            <w:pPr>
                              <w:pStyle w:val="Tag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CF792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31" type="#_x0000_t202" style="position:absolute;left:0;text-align:left;margin-left:520.05pt;margin-top:273.35pt;width:195.75pt;height:267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1A51AB4E" w14:textId="77777777" w:rsidR="006E0E1C" w:rsidRPr="00EB3A92" w:rsidRDefault="006E0E1C" w:rsidP="006E0E1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3A92">
                        <w:rPr>
                          <w:rFonts w:ascii="Times New Roman" w:hAnsi="Times New Roman" w:cs="Times New Roman"/>
                        </w:rPr>
                        <w:t>Escuela secundaria Glenn Hills</w:t>
                      </w:r>
                    </w:p>
                    <w:p w14:paraId="4A2586C8" w14:textId="77777777" w:rsidR="006E0E1C" w:rsidRPr="00EB3A92" w:rsidRDefault="006E0E1C" w:rsidP="006E0E1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3A92">
                        <w:rPr>
                          <w:rFonts w:ascii="Times New Roman" w:hAnsi="Times New Roman" w:cs="Times New Roman"/>
                        </w:rPr>
                        <w:t>2941 Glenn Hills Drive</w:t>
                      </w:r>
                    </w:p>
                    <w:p w14:paraId="1CB09062" w14:textId="236FFA68" w:rsidR="006E0E1C" w:rsidRPr="00EB3A92" w:rsidRDefault="006E0E1C" w:rsidP="006E0E1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B3A92">
                        <w:rPr>
                          <w:rFonts w:ascii="Times New Roman" w:hAnsi="Times New Roman" w:cs="Times New Roman"/>
                        </w:rPr>
                        <w:t>Augusta, GA 30906</w:t>
                      </w:r>
                    </w:p>
                    <w:p w14:paraId="19E62287" w14:textId="77777777" w:rsidR="00EB3A92" w:rsidRPr="00EB3A92" w:rsidRDefault="00EB3A92" w:rsidP="006E0E1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2E2BBD" w14:textId="2AABDFC2" w:rsidR="00385C76" w:rsidRPr="00EB3A92" w:rsidRDefault="00861BC6" w:rsidP="00385C7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Sr. Marvin Richard Washington Director</w:t>
                      </w:r>
                    </w:p>
                    <w:p w14:paraId="1550CBCD" w14:textId="6ED525BB" w:rsidR="00385C76" w:rsidRPr="00EB3A92" w:rsidRDefault="006B699A" w:rsidP="00385C7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Sra. D. DeBerry-Bull, Subdirectora</w:t>
                      </w:r>
                    </w:p>
                    <w:p w14:paraId="57A73EA7" w14:textId="56648AD3" w:rsidR="00385C76" w:rsidRPr="00EB3A92" w:rsidRDefault="006B699A" w:rsidP="00385C7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Sr. S. Jones, subdirector</w:t>
                      </w:r>
                    </w:p>
                    <w:p w14:paraId="510E163E" w14:textId="2DD51FE7" w:rsidR="00EB3A92" w:rsidRPr="00EB3A92" w:rsidRDefault="006B699A" w:rsidP="00385C76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MB Tull, subdirector</w:t>
                      </w:r>
                    </w:p>
                    <w:p w14:paraId="44A0E565" w14:textId="77777777" w:rsidR="006E0E1C" w:rsidRPr="00EB3A92" w:rsidRDefault="006E0E1C" w:rsidP="006E0E1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14:paraId="6B8D1C85" w14:textId="77777777" w:rsidR="006E0E1C" w:rsidRPr="00860D40" w:rsidRDefault="006E0E1C" w:rsidP="006E0E1C">
                      <w:pPr>
                        <w:pStyle w:val="Tagline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Pr="00EB3A92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http://glennh-mid.rcboe.org/</w:t>
                        </w:r>
                      </w:hyperlink>
                      <w:r w:rsidRPr="00860D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8C0970" w14:textId="77777777" w:rsidR="006E0E1C" w:rsidRDefault="006E0E1C" w:rsidP="006E0E1C"/>
                    <w:p w14:paraId="5A52CF8C" w14:textId="77777777" w:rsidR="00C044B2" w:rsidRPr="00860D40" w:rsidRDefault="00C044B2" w:rsidP="00B00E38">
                      <w:pPr>
                        <w:pStyle w:val="Tagline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4946">
        <w:tab/>
      </w:r>
      <w:r w:rsidR="00654D95">
        <w:tab/>
      </w:r>
    </w:p>
    <w:p w14:paraId="7E4F9D22" w14:textId="77777777" w:rsidR="00A552CD" w:rsidRDefault="006B699A" w:rsidP="005B00E2">
      <w:r>
        <w:rPr>
          <w:noProof/>
        </w:rPr>
        <w:drawing>
          <wp:anchor distT="0" distB="0" distL="114300" distR="114300" simplePos="0" relativeHeight="251678720" behindDoc="1" locked="0" layoutInCell="1" allowOverlap="1" wp14:anchorId="1ADBB29D" wp14:editId="795FFF7B">
            <wp:simplePos x="0" y="0"/>
            <wp:positionH relativeFrom="page">
              <wp:posOffset>8223250</wp:posOffset>
            </wp:positionH>
            <wp:positionV relativeFrom="margin">
              <wp:posOffset>5719445</wp:posOffset>
            </wp:positionV>
            <wp:extent cx="55626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12" y="20880"/>
                <wp:lineTo x="20712" y="0"/>
                <wp:lineTo x="0" y="0"/>
              </wp:wrapPolygon>
            </wp:wrapThrough>
            <wp:docPr id="1" name="Picture 1" descr="C:\Users\MORTLEL\AppData\Local\Microsoft\Windows\Temporary Internet Files\Content.IE5\GK0SWZQV\State_Title_I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TLEL\AppData\Local\Microsoft\Windows\Temporary Internet Files\Content.IE5\GK0SWZQV\State_Title_I_logo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A1F" w:rsidRPr="004B4946">
        <w:br w:type="page"/>
      </w:r>
      <w:r w:rsidR="00BA7D23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2D918B4" wp14:editId="0D959785">
                <wp:simplePos x="0" y="0"/>
                <wp:positionH relativeFrom="margin">
                  <wp:align>left</wp:align>
                </wp:positionH>
                <wp:positionV relativeFrom="margin">
                  <wp:posOffset>-138430</wp:posOffset>
                </wp:positionV>
                <wp:extent cx="3106420" cy="6886575"/>
                <wp:effectExtent l="0" t="0" r="0" b="9525"/>
                <wp:wrapNone/>
                <wp:docPr id="1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06420" cy="688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358BBD" w14:textId="77777777" w:rsidR="003A3526" w:rsidRPr="00B927D5" w:rsidRDefault="003A3526" w:rsidP="003A352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927D5">
                              <w:rPr>
                                <w:rFonts w:ascii="Times New Roman" w:hAnsi="Times New Roman"/>
                                <w:b/>
                                <w:iCs/>
                                <w:sz w:val="28"/>
                                <w:szCs w:val="28"/>
                              </w:rPr>
                              <w:t>Nuestras metas para el logro estudiantil</w:t>
                            </w:r>
                          </w:p>
                          <w:p w14:paraId="693EAF8B" w14:textId="77777777" w:rsidR="003A3526" w:rsidRPr="003A3526" w:rsidRDefault="003A3526" w:rsidP="003A352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b/>
                                <w:iCs/>
                                <w:color w:val="0070C0"/>
                                <w:sz w:val="22"/>
                              </w:rPr>
                            </w:pPr>
                            <w:r w:rsidRPr="003A3526">
                              <w:rPr>
                                <w:rFonts w:ascii="Times New Roman" w:hAnsi="Times New Roman"/>
                                <w:b/>
                                <w:iCs/>
                                <w:color w:val="0070C0"/>
                                <w:sz w:val="22"/>
                              </w:rPr>
                              <w:t>OBJETIVOS del Distrito Escolar del Condado de Richmond:</w:t>
                            </w:r>
                          </w:p>
                          <w:p w14:paraId="24E15831" w14:textId="77777777" w:rsidR="00A64F4B" w:rsidRPr="00A64F4B" w:rsidRDefault="00A64F4B" w:rsidP="00A64F4B">
                            <w:pPr>
                              <w:spacing w:after="240" w:line="240" w:lineRule="auto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4F4B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Capacitar a cada estudiante para que se apropie del aprendizaje.</w:t>
                            </w:r>
                          </w:p>
                          <w:p w14:paraId="74010A77" w14:textId="77777777" w:rsidR="00A64F4B" w:rsidRPr="00A64F4B" w:rsidRDefault="00A64F4B" w:rsidP="00A64F4B">
                            <w:pPr>
                              <w:spacing w:after="240" w:line="240" w:lineRule="auto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4F4B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Proporcionar un entorno seguro y protegido para todos.</w:t>
                            </w:r>
                          </w:p>
                          <w:p w14:paraId="66FB800C" w14:textId="77777777" w:rsidR="00A64F4B" w:rsidRPr="00A64F4B" w:rsidRDefault="00A64F4B" w:rsidP="00A64F4B">
                            <w:pPr>
                              <w:spacing w:after="240" w:line="240" w:lineRule="auto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4F4B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Fomentar el potencial de los estudiantes y el personal para fomentar el crecimiento y el desarrollo continuos.</w:t>
                            </w:r>
                          </w:p>
                          <w:p w14:paraId="596C4046" w14:textId="77777777" w:rsidR="00A64F4B" w:rsidRPr="00A64F4B" w:rsidRDefault="00A64F4B" w:rsidP="00A64F4B">
                            <w:pPr>
                              <w:spacing w:after="240" w:line="240" w:lineRule="auto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4F4B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Interactúe con nuestra comunidad mediante una variedad de comunicaciones bidireccionales consistentes</w:t>
                            </w:r>
                          </w:p>
                          <w:p w14:paraId="28EA9732" w14:textId="77777777" w:rsidR="00DA06E9" w:rsidRDefault="00DA06E9" w:rsidP="003A352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b/>
                                <w:iCs/>
                                <w:color w:val="0070C0"/>
                                <w:sz w:val="22"/>
                              </w:rPr>
                            </w:pPr>
                          </w:p>
                          <w:p w14:paraId="4AB723DE" w14:textId="77777777" w:rsidR="00BA7D23" w:rsidRPr="00BA7D23" w:rsidRDefault="004912E9" w:rsidP="00BA7D23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b/>
                                <w:iCs/>
                                <w:color w:val="0070C0"/>
                                <w:sz w:val="22"/>
                              </w:rPr>
                            </w:pPr>
                            <w:r w:rsidRPr="004912E9">
                              <w:rPr>
                                <w:rFonts w:ascii="Times New Roman" w:hAnsi="Times New Roman"/>
                                <w:b/>
                                <w:iCs/>
                                <w:color w:val="0070C0"/>
                                <w:sz w:val="22"/>
                              </w:rPr>
                              <w:t>OBJETIVOS de la escuela secundaria Glenn Hills:</w:t>
                            </w:r>
                          </w:p>
                          <w:p w14:paraId="6EE7D928" w14:textId="77777777" w:rsidR="00BA7D23" w:rsidRPr="00FA731F" w:rsidRDefault="00BA7D23" w:rsidP="00BA7D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A731F">
                              <w:rPr>
                                <w:sz w:val="20"/>
                                <w:szCs w:val="20"/>
                              </w:rPr>
                              <w:t>Para mayo de 2026, GHMS aumentará el porcentaje de estudiantes que cumplen o superan las expectativas del nivel de grado en ELA en un 7%.</w:t>
                            </w:r>
                          </w:p>
                          <w:p w14:paraId="4F82C7BF" w14:textId="77777777" w:rsidR="00945DB1" w:rsidRPr="00FA731F" w:rsidRDefault="00945DB1" w:rsidP="00BA7D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35B9BC" w14:textId="77777777" w:rsidR="00945DB1" w:rsidRPr="00FA731F" w:rsidRDefault="00945DB1" w:rsidP="00945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A731F">
                              <w:rPr>
                                <w:sz w:val="20"/>
                                <w:szCs w:val="20"/>
                              </w:rPr>
                              <w:t>Para mayo de 2026, GHMS aumentará el porcentaje de estudiantes que obtienen puntuaciones iguales o superiores al nivel de desarrollo en la prueba GMAS en matemáticas.</w:t>
                            </w:r>
                          </w:p>
                          <w:p w14:paraId="132348DA" w14:textId="77777777" w:rsidR="00945DB1" w:rsidRPr="00FA731F" w:rsidRDefault="00945DB1" w:rsidP="00945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A731F">
                              <w:rPr>
                                <w:sz w:val="20"/>
                                <w:szCs w:val="20"/>
                              </w:rPr>
                              <w:t>en un 7%</w:t>
                            </w:r>
                          </w:p>
                          <w:p w14:paraId="4BAE87B8" w14:textId="77777777" w:rsidR="00945DB1" w:rsidRPr="00FA731F" w:rsidRDefault="00945DB1" w:rsidP="00945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9845A" w14:textId="77777777" w:rsidR="00945DB1" w:rsidRPr="00FA731F" w:rsidRDefault="00945DB1" w:rsidP="00945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A731F">
                              <w:rPr>
                                <w:sz w:val="20"/>
                                <w:szCs w:val="20"/>
                              </w:rPr>
                              <w:t>Durante el año escolar 25-26, GHMS establecerá un</w:t>
                            </w:r>
                          </w:p>
                          <w:p w14:paraId="79771063" w14:textId="77777777" w:rsidR="00945DB1" w:rsidRPr="00FA731F" w:rsidRDefault="00945DB1" w:rsidP="00945D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A731F">
                              <w:rPr>
                                <w:sz w:val="20"/>
                                <w:szCs w:val="20"/>
                              </w:rPr>
                              <w:t>programa integral de mentoría para docentes y reducirá el OSS de los estudiantes en un 10%.</w:t>
                            </w:r>
                          </w:p>
                          <w:p w14:paraId="67BC9FCC" w14:textId="77777777" w:rsidR="00B927D5" w:rsidRDefault="00B927D5" w:rsidP="00FA5F68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A4B47D3" w14:textId="77777777" w:rsidR="00B927D5" w:rsidRDefault="00B927D5" w:rsidP="00B927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927D5">
                              <w:rPr>
                                <w:rFonts w:ascii="Times New Roman" w:hAnsi="Times New Roman"/>
                                <w:color w:val="4F81BD" w:themeColor="accent1"/>
                                <w:sz w:val="28"/>
                                <w:szCs w:val="28"/>
                              </w:rPr>
                              <w:t>Área de enfoque</w:t>
                            </w:r>
                          </w:p>
                          <w:p w14:paraId="450F4703" w14:textId="77777777" w:rsidR="00716996" w:rsidRDefault="00716996" w:rsidP="00B927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624245D" w14:textId="77777777" w:rsidR="00B927D5" w:rsidRDefault="00B927D5" w:rsidP="00B927D5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927D5">
                              <w:rPr>
                                <w:rFonts w:ascii="Times New Roman" w:hAnsi="Times New Roman"/>
                                <w:color w:val="4F81BD" w:themeColor="accent1"/>
                              </w:rPr>
                              <w:t>Matemáticas:</w:t>
                            </w:r>
                            <w:r w:rsidRPr="00B927D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Nos centraremos en apoyar a los estudiantes en el pensamiento crítico matemático. Les ayudaremos a comprender números y operaciones, álgebra, geometría, medición y estadística.</w:t>
                            </w:r>
                          </w:p>
                          <w:p w14:paraId="639401AA" w14:textId="77777777" w:rsidR="00B927D5" w:rsidRDefault="00B927D5" w:rsidP="00B927D5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010B697" w14:textId="77777777" w:rsidR="00B927D5" w:rsidRPr="00B927D5" w:rsidRDefault="00B927D5" w:rsidP="00B927D5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 w:rsidRPr="00B927D5">
                              <w:rPr>
                                <w:rFonts w:ascii="Times New Roman" w:hAnsi="Times New Roman"/>
                                <w:color w:val="4F81BD" w:themeColor="accent1"/>
                              </w:rPr>
                              <w:t>Artes del lenguaje:</w:t>
                            </w:r>
                            <w:r w:rsidR="007C06D8">
                              <w:rPr>
                                <w:rFonts w:ascii="Times New Roman" w:hAnsi="Times New Roman"/>
                              </w:rPr>
                              <w:t xml:space="preserve">Nos centraremos en ayudar a los estudiantes a comprender libros, artículos y otros textos más complejos. Los apoyaremos a ampliar su capacidad para identificar ideas centrales, citar evidencias y establecer conexiones con diversas selecciones de lectura.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5C78" id="Text Box 355" o:spid="_x0000_s1032" type="#_x0000_t202" style="position:absolute;left:0;text-align:left;margin-left:0;margin-top:-10.9pt;width:244.6pt;height:542.2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" filled="f" stroked="f" strokeweight="0" insetpen="t">
                <o:lock v:ext="edit" shapetype="t"/>
                <v:textbox inset="2.85pt,2.85pt,2.85pt,2.85pt">
                  <w:txbxContent>
                    <w:p w14:paraId="7E1A3E41" w14:textId="453BE074" w:rsidR="003A3526" w:rsidRPr="00B927D5" w:rsidRDefault="003A3526" w:rsidP="003A3526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B927D5">
                        <w:rPr>
                          <w:rFonts w:ascii="Times New Roman" w:hAnsi="Times New Roman"/>
                          <w:b/>
                          <w:iCs/>
                          <w:sz w:val="28"/>
                          <w:szCs w:val="28"/>
                        </w:rPr>
                        <w:t>Nuestras metas para el logro estudiantil</w:t>
                      </w:r>
                    </w:p>
                    <w:p w14:paraId="4FD33FEB" w14:textId="77777777" w:rsidR="003A3526" w:rsidRPr="003A3526" w:rsidRDefault="003A3526" w:rsidP="003A3526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b/>
                          <w:iCs/>
                          <w:color w:val="0070C0"/>
                          <w:sz w:val="22"/>
                        </w:rPr>
                      </w:pPr>
                      <w:r w:rsidRPr="003A3526">
                        <w:rPr>
                          <w:rFonts w:ascii="Times New Roman" w:hAnsi="Times New Roman"/>
                          <w:b/>
                          <w:iCs/>
                          <w:color w:val="0070C0"/>
                          <w:sz w:val="22"/>
                        </w:rPr>
                        <w:t>OBJETIVOS del Distrito Escolar del Condado de Richmond:</w:t>
                      </w:r>
                    </w:p>
                    <w:p w14:paraId="6C548903" w14:textId="77777777" w:rsidR="00A64F4B" w:rsidRPr="00A64F4B" w:rsidRDefault="00A64F4B" w:rsidP="00A64F4B">
                      <w:pPr>
                        <w:spacing w:after="240" w:line="240" w:lineRule="auto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64F4B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Capacitar a cada estudiante para que se apropie del aprendizaje.</w:t>
                      </w:r>
                    </w:p>
                    <w:p w14:paraId="02192185" w14:textId="77777777" w:rsidR="00A64F4B" w:rsidRPr="00A64F4B" w:rsidRDefault="00A64F4B" w:rsidP="00A64F4B">
                      <w:pPr>
                        <w:spacing w:after="240" w:line="240" w:lineRule="auto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64F4B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Proporcionar un entorno seguro y protegido para todos.</w:t>
                      </w:r>
                    </w:p>
                    <w:p w14:paraId="19278E50" w14:textId="77777777" w:rsidR="00A64F4B" w:rsidRPr="00A64F4B" w:rsidRDefault="00A64F4B" w:rsidP="00A64F4B">
                      <w:pPr>
                        <w:spacing w:after="240" w:line="240" w:lineRule="auto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64F4B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Fomentar el potencial de los estudiantes y el personal para fomentar el crecimiento y el desarrollo continuos.</w:t>
                      </w:r>
                    </w:p>
                    <w:p w14:paraId="1D8B3FE0" w14:textId="77777777" w:rsidR="00A64F4B" w:rsidRPr="00A64F4B" w:rsidRDefault="00A64F4B" w:rsidP="00A64F4B">
                      <w:pPr>
                        <w:spacing w:after="240" w:line="240" w:lineRule="auto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64F4B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Interactúe con nuestra comunidad mediante una variedad de comunicaciones bidireccionales consistentes</w:t>
                      </w:r>
                    </w:p>
                    <w:p w14:paraId="220AE117" w14:textId="77777777" w:rsidR="00DA06E9" w:rsidRDefault="00DA06E9" w:rsidP="003A3526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b/>
                          <w:iCs/>
                          <w:color w:val="0070C0"/>
                          <w:sz w:val="22"/>
                        </w:rPr>
                      </w:pPr>
                    </w:p>
                    <w:p w14:paraId="3C85533B" w14:textId="5AB141EA" w:rsidR="00BA7D23" w:rsidRPr="00BA7D23" w:rsidRDefault="004912E9" w:rsidP="00BA7D23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b/>
                          <w:iCs/>
                          <w:color w:val="0070C0"/>
                          <w:sz w:val="22"/>
                        </w:rPr>
                      </w:pPr>
                      <w:r w:rsidRPr="004912E9">
                        <w:rPr>
                          <w:rFonts w:ascii="Times New Roman" w:hAnsi="Times New Roman"/>
                          <w:b/>
                          <w:iCs/>
                          <w:color w:val="0070C0"/>
                          <w:sz w:val="22"/>
                        </w:rPr>
                        <w:t>OBJETIVOS de la escuela secundaria Glenn Hills:</w:t>
                      </w:r>
                    </w:p>
                    <w:p w14:paraId="21C532D8" w14:textId="1C87AB98" w:rsidR="00BA7D23" w:rsidRPr="00FA731F" w:rsidRDefault="00BA7D23" w:rsidP="00BA7D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FA731F">
                        <w:rPr>
                          <w:sz w:val="20"/>
                          <w:szCs w:val="20"/>
                        </w:rPr>
                        <w:t>Para mayo de 2026, GHMS aumentará el porcentaje de estudiantes que cumplen o superan las expectativas del nivel de grado en ELA en un 7%.</w:t>
                      </w:r>
                    </w:p>
                    <w:p w14:paraId="056CA08E" w14:textId="77777777" w:rsidR="00945DB1" w:rsidRPr="00FA731F" w:rsidRDefault="00945DB1" w:rsidP="00BA7D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6564BC" w14:textId="06EB08E0" w:rsidR="00945DB1" w:rsidRPr="00FA731F" w:rsidRDefault="00945DB1" w:rsidP="00945D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FA731F">
                        <w:rPr>
                          <w:sz w:val="20"/>
                          <w:szCs w:val="20"/>
                        </w:rPr>
                        <w:t>Para mayo de 2026, GHMS aumentará el porcentaje de estudiantes que obtienen puntuaciones iguales o superiores al nivel de desarrollo en la prueba GMAS en matemáticas.</w:t>
                      </w:r>
                    </w:p>
                    <w:p w14:paraId="563E248B" w14:textId="4CD641DC" w:rsidR="00945DB1" w:rsidRPr="00FA731F" w:rsidRDefault="00945DB1" w:rsidP="00945D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FA731F">
                        <w:rPr>
                          <w:sz w:val="20"/>
                          <w:szCs w:val="20"/>
                        </w:rPr>
                        <w:t>en un 7%</w:t>
                      </w:r>
                    </w:p>
                    <w:p w14:paraId="432C8863" w14:textId="77777777" w:rsidR="00945DB1" w:rsidRPr="00FA731F" w:rsidRDefault="00945DB1" w:rsidP="00945D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E451113" w14:textId="77777777" w:rsidR="00945DB1" w:rsidRPr="00FA731F" w:rsidRDefault="00945DB1" w:rsidP="00945D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FA731F">
                        <w:rPr>
                          <w:sz w:val="20"/>
                          <w:szCs w:val="20"/>
                        </w:rPr>
                        <w:t>Durante el año escolar 25-26, GHMS establecerá un</w:t>
                      </w:r>
                    </w:p>
                    <w:p w14:paraId="25E0EA88" w14:textId="2D82DCFC" w:rsidR="00945DB1" w:rsidRPr="00FA731F" w:rsidRDefault="00945DB1" w:rsidP="00945D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FA731F">
                        <w:rPr>
                          <w:sz w:val="20"/>
                          <w:szCs w:val="20"/>
                        </w:rPr>
                        <w:t>programa integral de mentoría para docentes y reducirá el OSS de los estudiantes en un 10%.</w:t>
                      </w:r>
                    </w:p>
                    <w:p w14:paraId="21CFC777" w14:textId="3B23DFD8" w:rsidR="00B927D5" w:rsidRDefault="00B927D5" w:rsidP="00FA5F68">
                      <w:pPr>
                        <w:pStyle w:val="BodyText"/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A4F4379" w14:textId="58C08CFF" w:rsidR="00B927D5" w:rsidRDefault="00B927D5" w:rsidP="00B927D5">
                      <w:pPr>
                        <w:pStyle w:val="BodyText"/>
                        <w:spacing w:after="0"/>
                        <w:jc w:val="center"/>
                        <w:rPr>
                          <w:rFonts w:ascii="Times New Roman" w:hAnsi="Times New Roman"/>
                          <w:color w:val="4F81BD" w:themeColor="accent1"/>
                          <w:sz w:val="28"/>
                          <w:szCs w:val="28"/>
                        </w:rPr>
                      </w:pPr>
                      <w:r w:rsidRPr="00B927D5">
                        <w:rPr>
                          <w:rFonts w:ascii="Times New Roman" w:hAnsi="Times New Roman"/>
                          <w:color w:val="4F81BD" w:themeColor="accent1"/>
                          <w:sz w:val="28"/>
                          <w:szCs w:val="28"/>
                        </w:rPr>
                        <w:t>Área de enfoque</w:t>
                      </w:r>
                    </w:p>
                    <w:p w14:paraId="4BE0A011" w14:textId="77777777" w:rsidR="00716996" w:rsidRDefault="00716996" w:rsidP="00B927D5">
                      <w:pPr>
                        <w:pStyle w:val="BodyText"/>
                        <w:spacing w:after="0"/>
                        <w:jc w:val="center"/>
                        <w:rPr>
                          <w:rFonts w:ascii="Times New Roman" w:hAnsi="Times New Roman"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33E5C602" w14:textId="5BB9664E" w:rsidR="00B927D5" w:rsidRDefault="00B927D5" w:rsidP="00B927D5">
                      <w:pPr>
                        <w:pStyle w:val="BodyText"/>
                        <w:spacing w:before="0"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927D5">
                        <w:rPr>
                          <w:rFonts w:ascii="Times New Roman" w:hAnsi="Times New Roman"/>
                          <w:color w:val="4F81BD" w:themeColor="accent1"/>
                        </w:rPr>
                        <w:t>Matemáticas:</w:t>
                      </w:r>
                      <w:r w:rsidRPr="00B927D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Nos centraremos en apoyar a los estudiantes en el pensamiento crítico matemático. Les ayudaremos a comprender números y operaciones, álgebra, geometría, medición y estadística.  </w:t>
                      </w:r>
                    </w:p>
                    <w:p w14:paraId="7296A74F" w14:textId="7D23F363" w:rsidR="00B927D5" w:rsidRDefault="00B927D5" w:rsidP="00B927D5">
                      <w:pPr>
                        <w:pStyle w:val="BodyText"/>
                        <w:spacing w:before="0"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673D1AEB" w14:textId="56D6B42A" w:rsidR="00B927D5" w:rsidRPr="00B927D5" w:rsidRDefault="00B927D5" w:rsidP="00B927D5">
                      <w:pPr>
                        <w:pStyle w:val="BodyText"/>
                        <w:spacing w:before="0" w:after="0" w:line="240" w:lineRule="auto"/>
                        <w:rPr>
                          <w:rFonts w:asciiTheme="minorHAnsi" w:hAnsiTheme="minorHAnsi"/>
                        </w:rPr>
                      </w:pPr>
                      <w:r w:rsidRPr="00B927D5">
                        <w:rPr>
                          <w:rFonts w:ascii="Times New Roman" w:hAnsi="Times New Roman"/>
                          <w:color w:val="4F81BD" w:themeColor="accent1"/>
                        </w:rPr>
                        <w:t>Artes del lenguaje:</w:t>
                      </w:r>
                      <w:r w:rsidR="007C06D8">
                        <w:rPr>
                          <w:rFonts w:ascii="Times New Roman" w:hAnsi="Times New Roman"/>
                        </w:rPr>
                        <w:t xml:space="preserve">Nos centraremos en ayudar a los estudiantes a comprender libros, artículos y otros textos más complejos. Los apoyaremos a ampliar su capacidad para identificar ideas centrales, citar evidencias y establecer conexiones con diversas selecciones de lectura.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69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292F9" wp14:editId="152D2324">
                <wp:simplePos x="0" y="0"/>
                <wp:positionH relativeFrom="margin">
                  <wp:posOffset>3432810</wp:posOffset>
                </wp:positionH>
                <wp:positionV relativeFrom="paragraph">
                  <wp:posOffset>3623944</wp:posOffset>
                </wp:positionV>
                <wp:extent cx="5934075" cy="2638425"/>
                <wp:effectExtent l="0" t="0" r="9525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384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84142" w14:textId="77777777" w:rsidR="00634555" w:rsidRPr="00634555" w:rsidRDefault="00634555" w:rsidP="00634555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555"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Responsabilidades de los estudiantes</w:t>
                            </w:r>
                          </w:p>
                          <w:p w14:paraId="626C46CF" w14:textId="77777777" w:rsidR="00634555" w:rsidRDefault="00634555" w:rsidP="00634555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455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Utilizar la retroalimentación proporcionada por mi profesor para monitorear mi progreso y aumentar mis logros.  </w:t>
                            </w:r>
                          </w:p>
                          <w:p w14:paraId="6EE55820" w14:textId="77777777" w:rsidR="00634555" w:rsidRDefault="00634555" w:rsidP="00634555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2. Pedir ayuda antes de salir de clase, si no entiendo una tarea, utilizar los sitios web que me proporcionó mi profesor como práctica (i-Ready, NewsELA, MYON, Edgenuity, revistas escolares y USA Test Prep) y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completar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tareas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2B729" w14:textId="77777777" w:rsidR="00634555" w:rsidRPr="00634555" w:rsidRDefault="00FA4DA1" w:rsidP="00634555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3. Siempre llevará a casa volantes y otras comunicaciones sobre actividades y reuniones en la escuela.</w:t>
                            </w:r>
                          </w:p>
                          <w:p w14:paraId="1EE9A3B2" w14:textId="77777777" w:rsidR="00634555" w:rsidRPr="00634555" w:rsidRDefault="006345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2878E" id="Rounded Rectangle 41" o:spid="_x0000_s1033" style="position:absolute;left:0;text-align:left;margin-left:270.3pt;margin-top:285.35pt;width:467.25pt;height:20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" fillcolor="#84312f [2149]" stroked="f">
                <v:fill color2="#d99594 [1941]" rotate="t" angle="180" colors="0 #85312f;31457f #c25552;1 #d99694" focus="100%" type="gradient"/>
                <v:textbox>
                  <w:txbxContent>
                    <w:p w14:paraId="1A97CD6A" w14:textId="581A6555" w:rsidR="00634555" w:rsidRPr="00634555" w:rsidRDefault="00634555" w:rsidP="00634555">
                      <w:pPr>
                        <w:jc w:val="center"/>
                        <w:rPr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555">
                        <w:rPr>
                          <w:i/>
                          <w:color w:val="FFFFFF" w:themeColor="background1"/>
                          <w:sz w:val="40"/>
                          <w:szCs w:val="40"/>
                        </w:rPr>
                        <w:t>Responsabilidades de los estudiantes</w:t>
                      </w:r>
                    </w:p>
                    <w:p w14:paraId="07AE446D" w14:textId="6937D528" w:rsidR="00634555" w:rsidRDefault="00634555" w:rsidP="00634555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63455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1. Utilizar la retroalimentación proporcionada por mi profesor para monitorear mi progreso y aumentar mis logros.  </w:t>
                      </w:r>
                    </w:p>
                    <w:p w14:paraId="1DF9571F" w14:textId="79E99A3A" w:rsidR="00634555" w:rsidRDefault="00634555" w:rsidP="00634555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2. Pedir ayuda antes de salir de clase, si no entiendo una tarea, utilizar los sitios web que me proporcionó mi profesor como práctica (i-Ready, NewsELA, MYON, Edgenuity, revistas escolares y USA Test Prep) y completar mis tareas.</w:t>
                      </w:r>
                      <w:proofErr w:type="spellStart"/>
                      <w:proofErr w:type="spellEnd"/>
                      <w:proofErr w:type="spellStart"/>
                      <w:proofErr w:type="spellEnd"/>
                      <w:proofErr w:type="spellStart"/>
                      <w:proofErr w:type="spellEnd"/>
                    </w:p>
                    <w:p w14:paraId="11CEA5D3" w14:textId="4B22FB97" w:rsidR="00634555" w:rsidRPr="00634555" w:rsidRDefault="00FA4DA1" w:rsidP="00634555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3. Siempre llevará a casa volantes y otras comunicaciones sobre actividades y reuniones en la escuela.  </w:t>
                      </w:r>
                    </w:p>
                    <w:p w14:paraId="30095476" w14:textId="77777777" w:rsidR="00634555" w:rsidRPr="00634555" w:rsidRDefault="0063455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996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FA9D6E5" wp14:editId="31A5FF96">
                <wp:simplePos x="0" y="0"/>
                <wp:positionH relativeFrom="margin">
                  <wp:posOffset>3175635</wp:posOffset>
                </wp:positionH>
                <wp:positionV relativeFrom="margin">
                  <wp:posOffset>699770</wp:posOffset>
                </wp:positionV>
                <wp:extent cx="2952750" cy="6457315"/>
                <wp:effectExtent l="0" t="0" r="0" b="635"/>
                <wp:wrapNone/>
                <wp:docPr id="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2750" cy="645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37020" w14:textId="77777777" w:rsidR="00C758F7" w:rsidRDefault="00C758F7" w:rsidP="008B3AA2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30157B7" w14:textId="77777777" w:rsidR="008B3AA2" w:rsidRDefault="008B3AA2" w:rsidP="00C758F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758F7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RESPONSABILIDADES DE LA ESCUELA/DEL MAESTRO</w:t>
                            </w:r>
                            <w:r w:rsidRPr="002D5357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8EC407" w14:textId="77777777" w:rsidR="00C52CAD" w:rsidRPr="00316F71" w:rsidRDefault="00C52CAD" w:rsidP="008B3AA2">
                            <w:pPr>
                              <w:tabs>
                                <w:tab w:val="right" w:leader="underscore" w:pos="0"/>
                              </w:tabs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102EB07" w14:textId="77777777" w:rsidR="000B4AA7" w:rsidRDefault="00C52CAD" w:rsidP="000B4A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Brindar a mis padres y estudiantes comentarios frecuentes sobre cómo están progresando los estudiantes en el contenido del nivel de grado.</w:t>
                            </w:r>
                          </w:p>
                          <w:p w14:paraId="77FF4501" w14:textId="77777777" w:rsidR="00C52CAD" w:rsidRPr="009B533D" w:rsidRDefault="00C52CAD" w:rsidP="00C52CAD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0732EC" w14:textId="77777777" w:rsidR="000B4AA7" w:rsidRPr="009B533D" w:rsidRDefault="00C52CAD" w:rsidP="000B4AA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Brindar oportunidades frecuentes para que los estudiantes revisen y mejoren sus habilidades de lectura y matemáticas y practiquen en casa utilizando sitios web como I-Ready, News, ELA, Edgenuity y revistas académicas.  </w:t>
                            </w:r>
                          </w:p>
                          <w:p w14:paraId="0A394F72" w14:textId="77777777" w:rsidR="00F31139" w:rsidRPr="000B4AA7" w:rsidRDefault="00F31139" w:rsidP="000B4AA7">
                            <w:pPr>
                              <w:spacing w:after="0" w:line="240" w:lineRule="auto"/>
                            </w:pPr>
                            <w:r w:rsidRPr="000B4AA7">
                              <w:t>.</w:t>
                            </w:r>
                          </w:p>
                          <w:p w14:paraId="53A9755F" w14:textId="77777777" w:rsidR="00F31139" w:rsidRDefault="00C52CAD" w:rsidP="00643D4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Animar a mis padres a visitar el aula y ofrecerse como voluntarios.</w:t>
                            </w:r>
                          </w:p>
                          <w:p w14:paraId="270896C1" w14:textId="77777777" w:rsidR="00C758F7" w:rsidRPr="00F55E50" w:rsidRDefault="00C758F7" w:rsidP="00C758F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8C2A68" w14:textId="77777777" w:rsidR="002300FC" w:rsidRDefault="002300FC" w:rsidP="002300FC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43856A" w14:textId="77777777" w:rsidR="002300FC" w:rsidRPr="002300FC" w:rsidRDefault="002300FC" w:rsidP="002300FC">
                            <w:pPr>
                              <w:pStyle w:val="List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C61FEBD" w14:textId="77777777" w:rsidR="002300FC" w:rsidRDefault="002300FC" w:rsidP="002300FC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765A39" w14:textId="77777777" w:rsidR="002300FC" w:rsidRPr="002300FC" w:rsidRDefault="002300FC" w:rsidP="002300FC">
                            <w:pPr>
                              <w:pStyle w:val="ListParagraph"/>
                              <w:rPr>
                                <w:rFonts w:ascii="Times New Roman" w:eastAsia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</w:pPr>
                          </w:p>
                          <w:p w14:paraId="45701413" w14:textId="77777777" w:rsidR="00907123" w:rsidRPr="006E0E1C" w:rsidRDefault="00907123" w:rsidP="00907123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0A74" id="Text Box 357" o:spid="_x0000_s1034" type="#_x0000_t202" style="position:absolute;left:0;text-align:left;margin-left:250.05pt;margin-top:55.1pt;width:232.5pt;height:508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29C0D37F" w14:textId="77777777" w:rsidR="00C758F7" w:rsidRDefault="00C758F7" w:rsidP="008B3AA2">
                      <w:pPr>
                        <w:spacing w:after="0" w:line="240" w:lineRule="auto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</w:p>
                    <w:p w14:paraId="5B1C4636" w14:textId="5114E5CD" w:rsidR="008B3AA2" w:rsidRDefault="008B3AA2" w:rsidP="00C758F7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C758F7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RESPONSABILIDADES DE LA ESCUELA/DEL MAESTRO</w:t>
                      </w:r>
                      <w:r w:rsidRPr="002D5357">
                        <w:rPr>
                          <w:i/>
                          <w:color w:val="0070C0"/>
                          <w:sz w:val="20"/>
                          <w:szCs w:val="20"/>
                        </w:rPr>
                        <w:t>:</w:t>
                      </w:r>
                    </w:p>
                    <w:p w14:paraId="35C6376A" w14:textId="77777777" w:rsidR="00C52CAD" w:rsidRPr="00316F71" w:rsidRDefault="00C52CAD" w:rsidP="008B3AA2">
                      <w:pPr>
                        <w:tabs>
                          <w:tab w:val="right" w:leader="underscore" w:pos="0"/>
                        </w:tabs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DD72AEF" w14:textId="2E5E205C" w:rsidR="000B4AA7" w:rsidRDefault="00C52CAD" w:rsidP="000B4A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Brindar a mis padres y estudiantes comentarios frecuentes sobre cómo están progresando los estudiantes en el contenido del nivel de grado.</w:t>
                      </w:r>
                    </w:p>
                    <w:p w14:paraId="6C0C2570" w14:textId="77777777" w:rsidR="00C52CAD" w:rsidRPr="009B533D" w:rsidRDefault="00C52CAD" w:rsidP="00C52CAD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229700E5" w14:textId="6CE23446" w:rsidR="000B4AA7" w:rsidRPr="009B533D" w:rsidRDefault="00C52CAD" w:rsidP="000B4AA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Brindar oportunidades frecuentes para que los estudiantes revisen y mejoren sus habilidades de lectura y matemáticas y practiquen en casa utilizando sitios web como I-Ready, News, ELA, Edgenuity y revistas académicas.  </w:t>
                      </w:r>
                      <w:proofErr w:type="spellStart"/>
                      <w:proofErr w:type="spellEnd"/>
                    </w:p>
                    <w:p w14:paraId="160A2484" w14:textId="77777777" w:rsidR="00F31139" w:rsidRPr="000B4AA7" w:rsidRDefault="00F31139" w:rsidP="000B4AA7">
                      <w:pPr>
                        <w:spacing w:after="0" w:line="240" w:lineRule="auto"/>
                      </w:pPr>
                      <w:r w:rsidRPr="000B4AA7">
                        <w:t>.</w:t>
                      </w:r>
                    </w:p>
                    <w:p w14:paraId="1E278ED5" w14:textId="33983477" w:rsidR="00F31139" w:rsidRDefault="00C52CAD" w:rsidP="00643D4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Animar a mis padres a visitar el aula y ofrecerse como voluntarios.</w:t>
                      </w:r>
                    </w:p>
                    <w:p w14:paraId="7121813C" w14:textId="77777777" w:rsidR="00C758F7" w:rsidRPr="00F55E50" w:rsidRDefault="00C758F7" w:rsidP="00C758F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220E5E00" w14:textId="29F61D86" w:rsidR="002300FC" w:rsidRDefault="002300FC" w:rsidP="002300FC">
                      <w:pPr>
                        <w:pStyle w:val="ListParagraph"/>
                        <w:rPr>
                          <w:rFonts w:ascii="Times New Roman" w:hAnsi="Times New Roman"/>
                        </w:rPr>
                      </w:pPr>
                    </w:p>
                    <w:p w14:paraId="2E6E8FB5" w14:textId="459E9AB1" w:rsidR="002300FC" w:rsidRPr="002300FC" w:rsidRDefault="002300FC" w:rsidP="002300FC">
                      <w:pPr>
                        <w:pStyle w:val="ListParagraph"/>
                        <w:rPr>
                          <w:rFonts w:ascii="Times New Roman" w:hAnsi="Times New Roman"/>
                        </w:rPr>
                      </w:pPr>
                    </w:p>
                    <w:p w14:paraId="347FB34D" w14:textId="77777777" w:rsidR="002300FC" w:rsidRDefault="002300FC" w:rsidP="002300FC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04474DAE" w14:textId="77777777" w:rsidR="002300FC" w:rsidRPr="002300FC" w:rsidRDefault="002300FC" w:rsidP="002300FC">
                      <w:pPr>
                        <w:pStyle w:val="ListParagraph"/>
                        <w:rPr>
                          <w:rFonts w:ascii="Times New Roman" w:eastAsia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</w:pPr>
                    </w:p>
                    <w:p w14:paraId="0151945F" w14:textId="361BBE36" w:rsidR="00907123" w:rsidRPr="006E0E1C" w:rsidRDefault="00907123" w:rsidP="00907123">
                      <w:pPr>
                        <w:spacing w:after="0" w:line="240" w:lineRule="auto"/>
                        <w:contextualSpacing/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69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AE2A7" wp14:editId="7BE5ED3E">
                <wp:simplePos x="0" y="0"/>
                <wp:positionH relativeFrom="margin">
                  <wp:posOffset>6328410</wp:posOffset>
                </wp:positionH>
                <wp:positionV relativeFrom="page">
                  <wp:posOffset>1390650</wp:posOffset>
                </wp:positionV>
                <wp:extent cx="2809875" cy="2847975"/>
                <wp:effectExtent l="0" t="0" r="0" b="9525"/>
                <wp:wrapNone/>
                <wp:docPr id="15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DBF667" w14:textId="77777777" w:rsidR="00C758F7" w:rsidRPr="00FA4DA1" w:rsidRDefault="00E41CE6" w:rsidP="00C758F7">
                            <w:pPr>
                              <w:jc w:val="left"/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FA4DA1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t>RESPONSABILIDADES FAMILIARES</w:t>
                            </w:r>
                          </w:p>
                          <w:p w14:paraId="7B88B5A4" w14:textId="77777777" w:rsidR="00C758F7" w:rsidRPr="00716996" w:rsidRDefault="00C758F7" w:rsidP="00C758F7">
                            <w:pPr>
                              <w:jc w:val="lef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16996">
                              <w:rPr>
                                <w:noProof/>
                                <w:sz w:val="22"/>
                                <w:szCs w:val="22"/>
                              </w:rPr>
                              <w:t>1. Comunicarme regularmente con el maestro de mi hijo para mantenerme al tanto de su progreso a través de las conferencias de padres y maestros, el portal para padres de Infinite Campus, correo electrónico y llamadas telefónicas.</w:t>
                            </w:r>
                          </w:p>
                          <w:p w14:paraId="46AD47E5" w14:textId="77777777" w:rsidR="00C758F7" w:rsidRPr="00716996" w:rsidRDefault="00C758F7" w:rsidP="00C758F7">
                            <w:pPr>
                              <w:jc w:val="lef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16996">
                              <w:rPr>
                                <w:noProof/>
                                <w:sz w:val="22"/>
                                <w:szCs w:val="22"/>
                              </w:rPr>
                              <w:t>2. Asegurarme de que mi hijo utilice los recursos de instrucción y los sitios web proporcionados por el maestro para ayudarlo con la tarea y trabajar en conceptos que no comprende.</w:t>
                            </w:r>
                          </w:p>
                          <w:p w14:paraId="00ABE4A7" w14:textId="77777777" w:rsidR="00C758F7" w:rsidRPr="00716996" w:rsidRDefault="00C758F7" w:rsidP="00C758F7">
                            <w:pPr>
                              <w:jc w:val="left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16996">
                              <w:rPr>
                                <w:noProof/>
                                <w:sz w:val="22"/>
                                <w:szCs w:val="22"/>
                              </w:rPr>
                              <w:t>3. Ser más visible en la escuela de mi hijo ofreciendo mis servicios como voluntario en diversas capacidades.</w:t>
                            </w:r>
                          </w:p>
                          <w:p w14:paraId="5D6F8095" w14:textId="77777777" w:rsidR="005B00E2" w:rsidRPr="005B00E2" w:rsidRDefault="005B00E2" w:rsidP="00C90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436A" id="Text Box 456" o:spid="_x0000_s1035" type="#_x0000_t202" style="position:absolute;left:0;text-align:left;margin-left:498.3pt;margin-top:109.5pt;width:221.25pt;height:2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" filled="f" stroked="f">
                <v:textbox>
                  <w:txbxContent>
                    <w:p w14:paraId="7F1A0697" w14:textId="591C756D" w:rsidR="00C758F7" w:rsidRPr="00FA4DA1" w:rsidRDefault="00E41CE6" w:rsidP="00C758F7">
                      <w:pPr>
                        <w:jc w:val="left"/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</w:pPr>
                      <w:r w:rsidRPr="00FA4DA1"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t xml:space="preserve">RESPONSABILIDADES FAMILIARES</w:t>
                      </w:r>
                    </w:p>
                    <w:p w14:paraId="2A3E0F80" w14:textId="0C0F554D" w:rsidR="00C758F7" w:rsidRPr="00716996" w:rsidRDefault="00C758F7" w:rsidP="00C758F7">
                      <w:pPr>
                        <w:jc w:val="left"/>
                        <w:rPr>
                          <w:noProof/>
                          <w:sz w:val="22"/>
                          <w:szCs w:val="22"/>
                        </w:rPr>
                      </w:pPr>
                      <w:r w:rsidRPr="00716996">
                        <w:rPr>
                          <w:noProof/>
                          <w:sz w:val="22"/>
                          <w:szCs w:val="22"/>
                        </w:rPr>
                        <w:t>1. Comunicarme regularmente con el maestro de mi hijo para mantenerme al tanto de su progreso a través de las conferencias de padres y maestros, el portal para padres de Infinite Campus, correo electrónico y llamadas telefónicas.</w:t>
                      </w:r>
                    </w:p>
                    <w:p w14:paraId="62D9545D" w14:textId="6FF2B3F7" w:rsidR="00C758F7" w:rsidRPr="00716996" w:rsidRDefault="00C758F7" w:rsidP="00C758F7">
                      <w:pPr>
                        <w:jc w:val="left"/>
                        <w:rPr>
                          <w:noProof/>
                          <w:sz w:val="22"/>
                          <w:szCs w:val="22"/>
                        </w:rPr>
                      </w:pPr>
                      <w:r w:rsidRPr="00716996">
                        <w:rPr>
                          <w:noProof/>
                          <w:sz w:val="22"/>
                          <w:szCs w:val="22"/>
                        </w:rPr>
                        <w:t>2. Asegurarme de que mi hijo utilice los recursos de instrucción y los sitios web proporcionados por el maestro para ayudarlo con la tarea y trabajar en conceptos que no comprende.</w:t>
                      </w:r>
                    </w:p>
                    <w:p w14:paraId="46865BB6" w14:textId="1731E389" w:rsidR="00C758F7" w:rsidRPr="00716996" w:rsidRDefault="00C758F7" w:rsidP="00C758F7">
                      <w:pPr>
                        <w:jc w:val="left"/>
                        <w:rPr>
                          <w:noProof/>
                          <w:sz w:val="22"/>
                          <w:szCs w:val="22"/>
                        </w:rPr>
                      </w:pPr>
                      <w:r w:rsidRPr="00716996">
                        <w:rPr>
                          <w:noProof/>
                          <w:sz w:val="22"/>
                          <w:szCs w:val="22"/>
                        </w:rPr>
                        <w:t>3. Ser más visible en la escuela de mi hijo ofreciendo mis servicios como voluntario en diversas capacidades.</w:t>
                      </w:r>
                    </w:p>
                    <w:p w14:paraId="7BE8CFE0" w14:textId="77777777" w:rsidR="005B00E2" w:rsidRPr="005B00E2" w:rsidRDefault="005B00E2" w:rsidP="00C90E50">
                      <w:pPr>
                        <w:jc w:val="lef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4DA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B55CA" wp14:editId="19A70060">
                <wp:simplePos x="0" y="0"/>
                <wp:positionH relativeFrom="column">
                  <wp:posOffset>3423285</wp:posOffset>
                </wp:positionH>
                <wp:positionV relativeFrom="paragraph">
                  <wp:posOffset>-128905</wp:posOffset>
                </wp:positionV>
                <wp:extent cx="5715000" cy="819150"/>
                <wp:effectExtent l="0" t="0" r="0" b="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191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EA62D" w14:textId="77777777" w:rsidR="007C06D8" w:rsidRPr="00634555" w:rsidRDefault="007C06D8" w:rsidP="007C06D8">
                            <w:pPr>
                              <w:jc w:val="center"/>
                              <w:rPr>
                                <w:i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r w:rsidRPr="00634555">
                              <w:rPr>
                                <w:i/>
                                <w:color w:val="EEECE1" w:themeColor="background2"/>
                                <w:sz w:val="40"/>
                                <w:szCs w:val="40"/>
                              </w:rPr>
                              <w:t>Maestros, padres y estudiantes: juntos por el éxito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304BF" id="Rounded Rectangle 38" o:spid="_x0000_s1036" style="position:absolute;left:0;text-align:left;margin-left:269.55pt;margin-top:-10.15pt;width:450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" fillcolor="#84312f [2149]" stroked="f">
                <v:fill color2="#d99594 [1941]" rotate="t" angle="180" colors="0 #85312f;31457f #c25552;1 #d99694" focus="100%" type="gradient"/>
                <v:textbox>
                  <w:txbxContent>
                    <w:p w14:paraId="45DD4981" w14:textId="47F7F4A9" w:rsidR="007C06D8" w:rsidRPr="00634555" w:rsidRDefault="007C06D8" w:rsidP="007C06D8">
                      <w:pPr>
                        <w:jc w:val="center"/>
                        <w:rPr>
                          <w:i/>
                          <w:color w:val="EEECE1" w:themeColor="background2"/>
                          <w:sz w:val="40"/>
                          <w:szCs w:val="40"/>
                        </w:rPr>
                      </w:pPr>
                      <w:r w:rsidRPr="00634555">
                        <w:rPr>
                          <w:i/>
                          <w:color w:val="EEECE1" w:themeColor="background2"/>
                          <w:sz w:val="40"/>
                          <w:szCs w:val="40"/>
                        </w:rPr>
                        <w:t>Maestros, padres y estudiantes: juntos por el éxito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DE1F" w14:textId="77777777" w:rsidR="001A2B5B" w:rsidRDefault="001A2B5B" w:rsidP="00B93F2D">
      <w:pPr>
        <w:spacing w:after="0" w:line="240" w:lineRule="auto"/>
      </w:pPr>
      <w:r>
        <w:separator/>
      </w:r>
    </w:p>
  </w:endnote>
  <w:endnote w:type="continuationSeparator" w:id="0">
    <w:p w14:paraId="23CFABBE" w14:textId="77777777" w:rsidR="001A2B5B" w:rsidRDefault="001A2B5B" w:rsidP="00B9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A268" w14:textId="77777777" w:rsidR="001A2B5B" w:rsidRDefault="001A2B5B" w:rsidP="00B93F2D">
      <w:pPr>
        <w:spacing w:after="0" w:line="240" w:lineRule="auto"/>
      </w:pPr>
      <w:r>
        <w:separator/>
      </w:r>
    </w:p>
  </w:footnote>
  <w:footnote w:type="continuationSeparator" w:id="0">
    <w:p w14:paraId="4BA41AF8" w14:textId="77777777" w:rsidR="001A2B5B" w:rsidRDefault="001A2B5B" w:rsidP="00B9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91B89"/>
    <w:multiLevelType w:val="hybridMultilevel"/>
    <w:tmpl w:val="FA5C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F4BB2"/>
    <w:multiLevelType w:val="hybridMultilevel"/>
    <w:tmpl w:val="4C64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A73C3"/>
    <w:multiLevelType w:val="hybridMultilevel"/>
    <w:tmpl w:val="C09C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F3EBA"/>
    <w:multiLevelType w:val="hybridMultilevel"/>
    <w:tmpl w:val="61F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417F7"/>
    <w:multiLevelType w:val="hybridMultilevel"/>
    <w:tmpl w:val="2EFE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D74E3"/>
    <w:multiLevelType w:val="hybridMultilevel"/>
    <w:tmpl w:val="EE96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702D1"/>
    <w:multiLevelType w:val="hybridMultilevel"/>
    <w:tmpl w:val="5BE6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F0AA5"/>
    <w:multiLevelType w:val="hybridMultilevel"/>
    <w:tmpl w:val="0D62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E53E4"/>
    <w:multiLevelType w:val="hybridMultilevel"/>
    <w:tmpl w:val="20E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E0F04"/>
    <w:multiLevelType w:val="hybridMultilevel"/>
    <w:tmpl w:val="5B56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82383"/>
    <w:multiLevelType w:val="hybridMultilevel"/>
    <w:tmpl w:val="2EFA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B66C7"/>
    <w:multiLevelType w:val="hybridMultilevel"/>
    <w:tmpl w:val="92229A36"/>
    <w:lvl w:ilvl="0" w:tplc="F5405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3D26"/>
    <w:multiLevelType w:val="hybridMultilevel"/>
    <w:tmpl w:val="F07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E7D68"/>
    <w:multiLevelType w:val="hybridMultilevel"/>
    <w:tmpl w:val="8936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91EA2"/>
    <w:multiLevelType w:val="hybridMultilevel"/>
    <w:tmpl w:val="B6B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F0F1A"/>
    <w:multiLevelType w:val="hybridMultilevel"/>
    <w:tmpl w:val="2958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76E82"/>
    <w:multiLevelType w:val="hybridMultilevel"/>
    <w:tmpl w:val="87EE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06B1E"/>
    <w:multiLevelType w:val="hybridMultilevel"/>
    <w:tmpl w:val="547E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5872">
    <w:abstractNumId w:val="9"/>
  </w:num>
  <w:num w:numId="2" w16cid:durableId="439377373">
    <w:abstractNumId w:val="7"/>
  </w:num>
  <w:num w:numId="3" w16cid:durableId="1710641469">
    <w:abstractNumId w:val="6"/>
  </w:num>
  <w:num w:numId="4" w16cid:durableId="1029063240">
    <w:abstractNumId w:val="5"/>
  </w:num>
  <w:num w:numId="5" w16cid:durableId="1548446824">
    <w:abstractNumId w:val="4"/>
  </w:num>
  <w:num w:numId="6" w16cid:durableId="950668920">
    <w:abstractNumId w:val="8"/>
  </w:num>
  <w:num w:numId="7" w16cid:durableId="1883638861">
    <w:abstractNumId w:val="3"/>
  </w:num>
  <w:num w:numId="8" w16cid:durableId="15087245">
    <w:abstractNumId w:val="2"/>
  </w:num>
  <w:num w:numId="9" w16cid:durableId="1394742735">
    <w:abstractNumId w:val="1"/>
  </w:num>
  <w:num w:numId="10" w16cid:durableId="216748811">
    <w:abstractNumId w:val="0"/>
  </w:num>
  <w:num w:numId="11" w16cid:durableId="1998415230">
    <w:abstractNumId w:val="18"/>
  </w:num>
  <w:num w:numId="12" w16cid:durableId="305090645">
    <w:abstractNumId w:val="11"/>
  </w:num>
  <w:num w:numId="13" w16cid:durableId="2047825963">
    <w:abstractNumId w:val="17"/>
  </w:num>
  <w:num w:numId="14" w16cid:durableId="231934880">
    <w:abstractNumId w:val="16"/>
  </w:num>
  <w:num w:numId="15" w16cid:durableId="1632320814">
    <w:abstractNumId w:val="21"/>
  </w:num>
  <w:num w:numId="16" w16cid:durableId="243879400">
    <w:abstractNumId w:val="12"/>
  </w:num>
  <w:num w:numId="17" w16cid:durableId="1776515735">
    <w:abstractNumId w:val="26"/>
  </w:num>
  <w:num w:numId="18" w16cid:durableId="123038868">
    <w:abstractNumId w:val="24"/>
  </w:num>
  <w:num w:numId="19" w16cid:durableId="247858388">
    <w:abstractNumId w:val="22"/>
  </w:num>
  <w:num w:numId="20" w16cid:durableId="2099204866">
    <w:abstractNumId w:val="19"/>
  </w:num>
  <w:num w:numId="21" w16cid:durableId="2031489041">
    <w:abstractNumId w:val="14"/>
  </w:num>
  <w:num w:numId="22" w16cid:durableId="1991667603">
    <w:abstractNumId w:val="27"/>
  </w:num>
  <w:num w:numId="23" w16cid:durableId="1625428965">
    <w:abstractNumId w:val="13"/>
  </w:num>
  <w:num w:numId="24" w16cid:durableId="1689598687">
    <w:abstractNumId w:val="15"/>
  </w:num>
  <w:num w:numId="25" w16cid:durableId="580142727">
    <w:abstractNumId w:val="10"/>
  </w:num>
  <w:num w:numId="26" w16cid:durableId="1461531747">
    <w:abstractNumId w:val="23"/>
  </w:num>
  <w:num w:numId="27" w16cid:durableId="1212424404">
    <w:abstractNumId w:val="25"/>
  </w:num>
  <w:num w:numId="28" w16cid:durableId="281808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5933"/>
    <w:rsid w:val="000100E3"/>
    <w:rsid w:val="0001733E"/>
    <w:rsid w:val="000344AE"/>
    <w:rsid w:val="00041A1F"/>
    <w:rsid w:val="00074E31"/>
    <w:rsid w:val="000B4AA7"/>
    <w:rsid w:val="000C3A16"/>
    <w:rsid w:val="000C4842"/>
    <w:rsid w:val="000D02B0"/>
    <w:rsid w:val="000D341A"/>
    <w:rsid w:val="000D6F7F"/>
    <w:rsid w:val="000D7C6F"/>
    <w:rsid w:val="00105710"/>
    <w:rsid w:val="0015579E"/>
    <w:rsid w:val="00173908"/>
    <w:rsid w:val="00182688"/>
    <w:rsid w:val="0018420F"/>
    <w:rsid w:val="00185751"/>
    <w:rsid w:val="001900B8"/>
    <w:rsid w:val="001A2B5B"/>
    <w:rsid w:val="001B5D8A"/>
    <w:rsid w:val="001F6B65"/>
    <w:rsid w:val="00204FA5"/>
    <w:rsid w:val="002300FC"/>
    <w:rsid w:val="00235A5F"/>
    <w:rsid w:val="00235F9E"/>
    <w:rsid w:val="00240F89"/>
    <w:rsid w:val="002525D6"/>
    <w:rsid w:val="00252D41"/>
    <w:rsid w:val="00257211"/>
    <w:rsid w:val="002775C8"/>
    <w:rsid w:val="00282E42"/>
    <w:rsid w:val="00293765"/>
    <w:rsid w:val="002B2296"/>
    <w:rsid w:val="002C2734"/>
    <w:rsid w:val="002D5357"/>
    <w:rsid w:val="00305346"/>
    <w:rsid w:val="00316C3C"/>
    <w:rsid w:val="00316F71"/>
    <w:rsid w:val="00322EA2"/>
    <w:rsid w:val="00336289"/>
    <w:rsid w:val="003631B6"/>
    <w:rsid w:val="003732BC"/>
    <w:rsid w:val="003806C9"/>
    <w:rsid w:val="00381B1F"/>
    <w:rsid w:val="00385C76"/>
    <w:rsid w:val="003A1858"/>
    <w:rsid w:val="003A3526"/>
    <w:rsid w:val="003B01EE"/>
    <w:rsid w:val="003D446B"/>
    <w:rsid w:val="003E2496"/>
    <w:rsid w:val="003E5C5E"/>
    <w:rsid w:val="003E6F76"/>
    <w:rsid w:val="003F1582"/>
    <w:rsid w:val="00422BFE"/>
    <w:rsid w:val="0042665D"/>
    <w:rsid w:val="00426C2D"/>
    <w:rsid w:val="00432965"/>
    <w:rsid w:val="004401E5"/>
    <w:rsid w:val="00444F62"/>
    <w:rsid w:val="004912E9"/>
    <w:rsid w:val="004A07F7"/>
    <w:rsid w:val="004A0FE7"/>
    <w:rsid w:val="004A5E49"/>
    <w:rsid w:val="004B4946"/>
    <w:rsid w:val="004F1473"/>
    <w:rsid w:val="004F4BDA"/>
    <w:rsid w:val="00501573"/>
    <w:rsid w:val="00506068"/>
    <w:rsid w:val="005063B3"/>
    <w:rsid w:val="0051406B"/>
    <w:rsid w:val="00555E4B"/>
    <w:rsid w:val="00577262"/>
    <w:rsid w:val="005B00E2"/>
    <w:rsid w:val="005B3BD0"/>
    <w:rsid w:val="005C3801"/>
    <w:rsid w:val="005E2BE8"/>
    <w:rsid w:val="005F4E6B"/>
    <w:rsid w:val="00617216"/>
    <w:rsid w:val="00620E3F"/>
    <w:rsid w:val="006337B3"/>
    <w:rsid w:val="00634555"/>
    <w:rsid w:val="00643D46"/>
    <w:rsid w:val="00654D95"/>
    <w:rsid w:val="00670E0F"/>
    <w:rsid w:val="00675119"/>
    <w:rsid w:val="006A3C12"/>
    <w:rsid w:val="006A7EF7"/>
    <w:rsid w:val="006B699A"/>
    <w:rsid w:val="006C6D55"/>
    <w:rsid w:val="006D7AB6"/>
    <w:rsid w:val="006E0E1C"/>
    <w:rsid w:val="006F2236"/>
    <w:rsid w:val="00716996"/>
    <w:rsid w:val="007218EF"/>
    <w:rsid w:val="0073093A"/>
    <w:rsid w:val="00733723"/>
    <w:rsid w:val="00780BE7"/>
    <w:rsid w:val="007858C4"/>
    <w:rsid w:val="00786CE0"/>
    <w:rsid w:val="007B53EE"/>
    <w:rsid w:val="007B6792"/>
    <w:rsid w:val="007C06D8"/>
    <w:rsid w:val="007C68AD"/>
    <w:rsid w:val="007C76E1"/>
    <w:rsid w:val="007D120A"/>
    <w:rsid w:val="008000C5"/>
    <w:rsid w:val="00806EDE"/>
    <w:rsid w:val="00822E1A"/>
    <w:rsid w:val="00860D40"/>
    <w:rsid w:val="00861BC6"/>
    <w:rsid w:val="008677D1"/>
    <w:rsid w:val="008A3F72"/>
    <w:rsid w:val="008A45D4"/>
    <w:rsid w:val="008B3AA2"/>
    <w:rsid w:val="008B7EC7"/>
    <w:rsid w:val="008B7FC0"/>
    <w:rsid w:val="008C3E77"/>
    <w:rsid w:val="008C4016"/>
    <w:rsid w:val="008E137A"/>
    <w:rsid w:val="009059AE"/>
    <w:rsid w:val="00907123"/>
    <w:rsid w:val="00921E77"/>
    <w:rsid w:val="009441A6"/>
    <w:rsid w:val="00945DB1"/>
    <w:rsid w:val="00966408"/>
    <w:rsid w:val="00977C8F"/>
    <w:rsid w:val="00992241"/>
    <w:rsid w:val="00995996"/>
    <w:rsid w:val="009A627C"/>
    <w:rsid w:val="009E1E2D"/>
    <w:rsid w:val="009E1EE4"/>
    <w:rsid w:val="009E2AB6"/>
    <w:rsid w:val="00A07410"/>
    <w:rsid w:val="00A21849"/>
    <w:rsid w:val="00A21AF2"/>
    <w:rsid w:val="00A35D5D"/>
    <w:rsid w:val="00A521B7"/>
    <w:rsid w:val="00A52C0D"/>
    <w:rsid w:val="00A55065"/>
    <w:rsid w:val="00A552CD"/>
    <w:rsid w:val="00A64F4B"/>
    <w:rsid w:val="00A6625A"/>
    <w:rsid w:val="00A77F6B"/>
    <w:rsid w:val="00A9097A"/>
    <w:rsid w:val="00AA08BD"/>
    <w:rsid w:val="00AB30C6"/>
    <w:rsid w:val="00AB7985"/>
    <w:rsid w:val="00AC438C"/>
    <w:rsid w:val="00AD2FC9"/>
    <w:rsid w:val="00AD7AEB"/>
    <w:rsid w:val="00AE7DD5"/>
    <w:rsid w:val="00AF5A1D"/>
    <w:rsid w:val="00B00E38"/>
    <w:rsid w:val="00B2381F"/>
    <w:rsid w:val="00B23FF3"/>
    <w:rsid w:val="00B453BD"/>
    <w:rsid w:val="00B641B3"/>
    <w:rsid w:val="00B852CA"/>
    <w:rsid w:val="00B927D5"/>
    <w:rsid w:val="00B93F2D"/>
    <w:rsid w:val="00B9729D"/>
    <w:rsid w:val="00BA7D23"/>
    <w:rsid w:val="00BB102B"/>
    <w:rsid w:val="00BC540C"/>
    <w:rsid w:val="00C044B2"/>
    <w:rsid w:val="00C04BE6"/>
    <w:rsid w:val="00C35CA8"/>
    <w:rsid w:val="00C41AB2"/>
    <w:rsid w:val="00C52CAD"/>
    <w:rsid w:val="00C539D0"/>
    <w:rsid w:val="00C758F7"/>
    <w:rsid w:val="00C845BB"/>
    <w:rsid w:val="00C90E50"/>
    <w:rsid w:val="00C91557"/>
    <w:rsid w:val="00C9188E"/>
    <w:rsid w:val="00CB0206"/>
    <w:rsid w:val="00CC179C"/>
    <w:rsid w:val="00CC7467"/>
    <w:rsid w:val="00CD2F29"/>
    <w:rsid w:val="00D1738F"/>
    <w:rsid w:val="00D27AB0"/>
    <w:rsid w:val="00D7708C"/>
    <w:rsid w:val="00D856C9"/>
    <w:rsid w:val="00D90F1E"/>
    <w:rsid w:val="00DA06E9"/>
    <w:rsid w:val="00DA31AA"/>
    <w:rsid w:val="00DB0D6C"/>
    <w:rsid w:val="00DD1584"/>
    <w:rsid w:val="00DE4714"/>
    <w:rsid w:val="00DF2410"/>
    <w:rsid w:val="00E10806"/>
    <w:rsid w:val="00E41CE6"/>
    <w:rsid w:val="00E46499"/>
    <w:rsid w:val="00E73E02"/>
    <w:rsid w:val="00E74740"/>
    <w:rsid w:val="00E77E2A"/>
    <w:rsid w:val="00E82706"/>
    <w:rsid w:val="00EB3A92"/>
    <w:rsid w:val="00EC4517"/>
    <w:rsid w:val="00ED5EA3"/>
    <w:rsid w:val="00EF5B7B"/>
    <w:rsid w:val="00EF5E4A"/>
    <w:rsid w:val="00F027C0"/>
    <w:rsid w:val="00F135A1"/>
    <w:rsid w:val="00F17609"/>
    <w:rsid w:val="00F31139"/>
    <w:rsid w:val="00F474B8"/>
    <w:rsid w:val="00F54F6A"/>
    <w:rsid w:val="00F55E50"/>
    <w:rsid w:val="00F62C3B"/>
    <w:rsid w:val="00F94071"/>
    <w:rsid w:val="00F972F1"/>
    <w:rsid w:val="00FA280C"/>
    <w:rsid w:val="00FA4C24"/>
    <w:rsid w:val="00FA4DA1"/>
    <w:rsid w:val="00FA5F68"/>
    <w:rsid w:val="00FA731F"/>
    <w:rsid w:val="00FA7DA1"/>
    <w:rsid w:val="00FD6E48"/>
    <w:rsid w:val="00FE65F3"/>
    <w:rsid w:val="00FE6856"/>
    <w:rsid w:val="3B1D1575"/>
    <w:rsid w:val="592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44811FF8"/>
  <w15:docId w15:val="{928EAC03-92A9-46B6-BA50-C4D6641A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92D3B4F"/>
    <w:pPr>
      <w:spacing w:after="180" w:line="271" w:lineRule="auto"/>
      <w:jc w:val="both"/>
    </w:pPr>
    <w:rPr>
      <w:color w:val="000000" w:themeColor="text1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92D3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92D3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92D3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92D3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592D3B4F"/>
    <w:pPr>
      <w:spacing w:after="200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customStyle="1" w:styleId="Address">
    <w:name w:val="Address"/>
    <w:basedOn w:val="Normal"/>
    <w:uiPriority w:val="1"/>
    <w:rsid w:val="592D3B4F"/>
    <w:pPr>
      <w:spacing w:after="0"/>
      <w:jc w:val="center"/>
    </w:pPr>
    <w:rPr>
      <w:rFonts w:ascii="Tahoma" w:hAnsi="Tahoma" w:cs="Arial"/>
      <w:color w:val="auto"/>
      <w:sz w:val="34"/>
      <w:szCs w:val="34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uiPriority w:val="1"/>
    <w:rsid w:val="592D3B4F"/>
    <w:pPr>
      <w:spacing w:after="0"/>
      <w:jc w:val="center"/>
    </w:pPr>
    <w:rPr>
      <w:rFonts w:ascii="Tahoma" w:hAnsi="Tahoma" w:cs="Arial"/>
      <w:color w:val="5F5F5F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uiPriority w:val="1"/>
    <w:rsid w:val="592D3B4F"/>
    <w:pPr>
      <w:spacing w:before="40" w:after="160"/>
      <w:jc w:val="left"/>
    </w:pPr>
    <w:rPr>
      <w:rFonts w:ascii="Tahoma" w:hAnsi="Tahoma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592D3B4F"/>
    <w:rPr>
      <w:rFonts w:ascii="Tahoma" w:eastAsia="Times New Roman" w:hAnsi="Tahoma" w:cs="Times New Roman"/>
      <w:noProof w:val="0"/>
      <w:lang w:val="en-US" w:eastAsia="en-US" w:bidi="ar-SA"/>
    </w:rPr>
  </w:style>
  <w:style w:type="paragraph" w:styleId="BodyText2">
    <w:name w:val="Body Text 2"/>
    <w:basedOn w:val="Normal"/>
    <w:uiPriority w:val="1"/>
    <w:rsid w:val="592D3B4F"/>
    <w:pPr>
      <w:jc w:val="left"/>
    </w:pPr>
    <w:rPr>
      <w:rFonts w:ascii="Arial" w:hAnsi="Arial" w:cs="Arial"/>
      <w:i/>
      <w:i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1"/>
    <w:rsid w:val="592D3B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rsid w:val="592D3B4F"/>
    <w:rPr>
      <w:rFonts w:ascii="Tahoma" w:eastAsia="Times New Roman" w:hAnsi="Tahoma" w:cs="Tahoma"/>
      <w:noProof w:val="0"/>
      <w:color w:val="000000" w:themeColor="text1"/>
      <w:sz w:val="16"/>
      <w:szCs w:val="16"/>
      <w:lang w:val="en-US"/>
    </w:rPr>
  </w:style>
  <w:style w:type="character" w:styleId="FollowedHyperlink">
    <w:name w:val="FollowedHyperlink"/>
    <w:basedOn w:val="DefaultParagraphFont"/>
    <w:semiHidden/>
    <w:unhideWhenUsed/>
    <w:rsid w:val="003D446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1B1F"/>
    <w:rPr>
      <w:rFonts w:asciiTheme="minorHAnsi" w:eastAsiaTheme="minorEastAsia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1"/>
    <w:unhideWhenUsed/>
    <w:rsid w:val="592D3B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592D3B4F"/>
    <w:rPr>
      <w:noProof w:val="0"/>
      <w:color w:val="000000" w:themeColor="text1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1"/>
    <w:unhideWhenUsed/>
    <w:rsid w:val="592D3B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1"/>
    <w:rsid w:val="592D3B4F"/>
    <w:rPr>
      <w:noProof w:val="0"/>
      <w:color w:val="000000" w:themeColor="text1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1"/>
    <w:unhideWhenUsed/>
    <w:rsid w:val="592D3B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592D3B4F"/>
    <w:rPr>
      <w:noProof w:val="0"/>
      <w:color w:val="000000" w:themeColor="tex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592D3B4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92D3B4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92D3B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92D3B4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592D3B4F"/>
    <w:rPr>
      <w:rFonts w:asciiTheme="majorHAnsi" w:eastAsiaTheme="majorEastAsia" w:hAnsiTheme="majorHAnsi" w:cstheme="majorBidi"/>
      <w:noProof w:val="0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592D3B4F"/>
    <w:rPr>
      <w:rFonts w:asciiTheme="majorHAnsi" w:eastAsiaTheme="majorEastAsia" w:hAnsiTheme="majorHAnsi" w:cstheme="majorBidi"/>
      <w:noProof w:val="0"/>
      <w:color w:val="243F6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592D3B4F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592D3B4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592D3B4F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592D3B4F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592D3B4F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92D3B4F"/>
    <w:rPr>
      <w:i/>
      <w:iCs/>
      <w:noProof w:val="0"/>
      <w:color w:val="4F81BD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592D3B4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92D3B4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92D3B4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92D3B4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92D3B4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92D3B4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92D3B4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92D3B4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92D3B4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92D3B4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92D3B4F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92D3B4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92D3B4F"/>
    <w:rPr>
      <w:noProof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F1473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ennh-mid.rcboe.org/hom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lennh-mid.rcboe.org/hom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D7F7-8E3D-49CD-8863-9724D149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Mortley, Elizabeth</dc:creator>
  <cp:lastModifiedBy>Blount, Saundrell</cp:lastModifiedBy>
  <cp:revision>2</cp:revision>
  <cp:lastPrinted>2025-07-31T14:01:00Z</cp:lastPrinted>
  <dcterms:created xsi:type="dcterms:W3CDTF">2025-07-31T17:54:00Z</dcterms:created>
  <dcterms:modified xsi:type="dcterms:W3CDTF">2025-07-31T17:54:00Z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